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70BAB10"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037B2DA4"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263DBF">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2D6E7389"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4DF4AA6"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FF05F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5B6FACBE"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Content>
                                <w:r w:rsidR="00CB5EC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6D19080D"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Content>
                                <w:r w:rsidR="00FA21E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2E5F8AEE"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CB5EC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148C684C"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Content>
                                <w:r w:rsidR="00CB5EC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C30B725"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963E6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7504A35">
              <v:shapetype id="_x0000_t202" coordsize="21600,21600" o:spt="202" path="m,l,21600r21600,l21600,xe" w14:anchorId="4C629957">
                <v:stroke joinstyle="miter"/>
                <v:path gradientshapeok="t" o:connecttype="rect"/>
              </v:shapetype>
              <v:shape id="Tekstvak 1"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v:textbox>
                  <w:txbxContent>
                    <w:p w:rsidR="003F15B5" w:rsidP="003F15B5" w:rsidRDefault="003F15B5" w14:paraId="1FDF52F2" w14:textId="77777777">
                      <w:pPr>
                        <w:ind w:right="-9356"/>
                        <w:rPr>
                          <w:rFonts w:ascii="Calibri" w:hAnsi="Calibri"/>
                          <w:i/>
                          <w:sz w:val="36"/>
                          <w:szCs w:val="36"/>
                        </w:rPr>
                      </w:pPr>
                      <w:r w:rsidRPr="007D138D">
                        <w:rPr>
                          <w:rFonts w:ascii="Calibri" w:hAnsi="Calibri"/>
                          <w:i/>
                          <w:sz w:val="36"/>
                          <w:szCs w:val="36"/>
                        </w:rPr>
                        <w:t>Criteria</w:t>
                      </w:r>
                    </w:p>
                    <w:p w:rsidR="004913CA" w:rsidP="003F15B5" w:rsidRDefault="004913CA" w14:paraId="672A6659"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6CA7E432"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rsidRPr="009E16B1" w:rsidR="003F15B5" w:rsidP="003F15B5" w:rsidRDefault="00000000" w14:paraId="2F952F93" w14:textId="570BAB10">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366659157"/>
                          <w:rPr>
                            <w:rFonts w:ascii="Calibri" w:hAnsi="Calibri" w:cs="Calibri"/>
                            <w:sz w:val="16"/>
                            <w:szCs w:val="16"/>
                          </w:rPr>
                          <w:id w:val="1020136603"/>
                          <w14:checkbox>
                            <w14:checked w14:val="1"/>
                            <w14:checkedState w14:val="2612" w14:font="MS Gothic"/>
                            <w14:uncheckedState w14:val="2610" w14:font="MS Gothic"/>
                          </w14:checkbox>
                        </w:sdtPr>
                        <w:sdtContent>
                          <w:r w:rsidR="00FA21E8">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w:t>
                      </w:r>
                      <w:r w:rsidR="00515836">
                        <w:rPr>
                          <w:rFonts w:ascii="Calibri" w:hAnsi="Calibri" w:cs="Calibri"/>
                          <w:sz w:val="16"/>
                          <w:szCs w:val="16"/>
                        </w:rPr>
                        <w:t>algemeen</w:t>
                      </w:r>
                    </w:p>
                    <w:p w:rsidRPr="009E16B1" w:rsidR="003F15B5" w:rsidP="003F15B5" w:rsidRDefault="00000000" w14:paraId="44C3C6ED"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2094967162"/>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hint="eastAsia" w:ascii="MS Gothic" w:hAnsi="MS Gothic" w:eastAsia="MS Gothic" w:cs="Calibri"/>
                              <w:sz w:val="16"/>
                              <w:szCs w:val="16"/>
                            </w:rPr>
                            <w:t>☐</w:t>
                          </w:r>
                        </w:sdtContent>
                      </w:sdt>
                      <w:r w:rsidR="00515836">
                        <w:rPr>
                          <w:rFonts w:ascii="Calibri" w:hAnsi="Calibri" w:cs="Calibri"/>
                          <w:sz w:val="16"/>
                          <w:szCs w:val="16"/>
                        </w:rPr>
                        <w:t xml:space="preserve"> 1</w:t>
                      </w:r>
                      <w:r w:rsidRPr="00515836" w:rsidR="00515836">
                        <w:rPr>
                          <w:rFonts w:ascii="Calibri" w:hAnsi="Calibri" w:cs="Calibri"/>
                          <w:sz w:val="16"/>
                          <w:szCs w:val="16"/>
                          <w:vertAlign w:val="superscript"/>
                        </w:rPr>
                        <w:t>ste</w:t>
                      </w:r>
                      <w:r w:rsidR="00515836">
                        <w:rPr>
                          <w:rFonts w:ascii="Calibri" w:hAnsi="Calibri" w:cs="Calibri"/>
                          <w:sz w:val="16"/>
                          <w:szCs w:val="16"/>
                        </w:rPr>
                        <w:t xml:space="preserve"> 100 dagen</w:t>
                      </w:r>
                    </w:p>
                    <w:p w:rsidR="003F15B5" w:rsidP="003F15B5" w:rsidRDefault="00000000" w14:paraId="019FFA1E"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453263821"/>
                          <w:rPr>
                            <w:rFonts w:ascii="Calibri" w:hAnsi="Calibri" w:cs="Calibri"/>
                            <w:sz w:val="16"/>
                            <w:szCs w:val="16"/>
                          </w:rPr>
                          <w:id w:val="1875878590"/>
                          <w14:checkbox>
                            <w14:checked w14:val="0"/>
                            <w14:checkedState w14:val="2612" w14:font="MS Gothic"/>
                            <w14:uncheckedState w14:val="2610" w14:font="MS Gothic"/>
                          </w14:checkbox>
                        </w:sdtPr>
                        <w:sdtContent>
                          <w:r w:rsidR="00FB7E8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w:t>
                      </w:r>
                      <w:r w:rsidR="00515836">
                        <w:rPr>
                          <w:rFonts w:ascii="Calibri" w:hAnsi="Calibri" w:cs="Calibri"/>
                          <w:sz w:val="16"/>
                          <w:szCs w:val="16"/>
                        </w:rPr>
                        <w:t>profielkeuze</w:t>
                      </w:r>
                    </w:p>
                    <w:p w:rsidR="00515836" w:rsidP="003F15B5" w:rsidRDefault="00000000" w14:paraId="0678384B"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417440814"/>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hint="eastAsia" w:ascii="MS Gothic" w:hAnsi="MS Gothic" w:eastAsia="MS Gothic" w:cs="Calibri"/>
                              <w:sz w:val="16"/>
                              <w:szCs w:val="16"/>
                            </w:rPr>
                            <w:t>☐</w:t>
                          </w:r>
                        </w:sdtContent>
                      </w:sdt>
                      <w:r w:rsidR="00515836">
                        <w:rPr>
                          <w:rFonts w:ascii="Calibri" w:hAnsi="Calibri" w:cs="Calibri"/>
                          <w:sz w:val="16"/>
                          <w:szCs w:val="16"/>
                        </w:rPr>
                        <w:t xml:space="preserve"> stage-/ BPV-keuze</w:t>
                      </w:r>
                    </w:p>
                    <w:p w:rsidR="00515836" w:rsidP="003F15B5" w:rsidRDefault="00000000" w14:paraId="0B50DF63"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921972459"/>
                          <w:rPr>
                            <w:rFonts w:ascii="Calibri" w:hAnsi="Calibri" w:cs="Calibri"/>
                            <w:sz w:val="16"/>
                            <w:szCs w:val="16"/>
                          </w:rPr>
                          <w:id w:val="1249007759"/>
                          <w14:checkbox>
                            <w14:checked w14:val="0"/>
                            <w14:checkedState w14:val="2612" w14:font="MS Gothic"/>
                            <w14:uncheckedState w14:val="2610" w14:font="MS Gothic"/>
                          </w14:checkbox>
                        </w:sdtPr>
                        <w:sdtContent>
                          <w:r w:rsidR="00515836">
                            <w:rPr>
                              <w:rFonts w:hint="eastAsia" w:ascii="MS Gothic" w:hAnsi="MS Gothic" w:eastAsia="MS Gothic" w:cs="Calibri"/>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rsidRPr="009E16B1" w:rsidR="00515836" w:rsidP="003F15B5" w:rsidRDefault="00000000" w14:paraId="47544F9C" w14:textId="037B2DA4">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896771499"/>
                          <w:rPr>
                            <w:rFonts w:ascii="Calibri" w:hAnsi="Calibri" w:cs="Calibri"/>
                            <w:sz w:val="16"/>
                            <w:szCs w:val="16"/>
                          </w:rPr>
                          <w:id w:val="1408785"/>
                          <w14:checkbox>
                            <w14:checked w14:val="0"/>
                            <w14:checkedState w14:val="2612" w14:font="MS Gothic"/>
                            <w14:uncheckedState w14:val="2610" w14:font="MS Gothic"/>
                          </w14:checkbox>
                        </w:sdtPr>
                        <w:sdtContent>
                          <w:r w:rsidR="00263DBF">
                            <w:rPr>
                              <w:rFonts w:hint="eastAsia" w:ascii="MS Gothic" w:hAnsi="MS Gothic" w:eastAsia="MS Gothic" w:cs="Calibri"/>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rsidR="004913CA" w:rsidP="003F15B5" w:rsidRDefault="004913CA" w14:paraId="0A37501D"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4C285C8B"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rsidRPr="009E16B1" w:rsidR="003F15B5" w:rsidP="003F15B5" w:rsidRDefault="00000000" w14:paraId="2A60DC1E"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573162442"/>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kwaliteitenreflectie</w:t>
                      </w:r>
                    </w:p>
                    <w:p w:rsidRPr="009E16B1" w:rsidR="003F15B5" w:rsidP="003F15B5" w:rsidRDefault="00000000" w14:paraId="0820B2B8"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761992282"/>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motievenreflectie</w:t>
                      </w:r>
                    </w:p>
                    <w:p w:rsidRPr="009E16B1" w:rsidR="003F15B5" w:rsidP="003F15B5" w:rsidRDefault="00000000" w14:paraId="7E86EA2F" w14:textId="2D6E7389">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396894412"/>
                          <w:rPr>
                            <w:rFonts w:ascii="Calibri" w:hAnsi="Calibri" w:cs="Calibri"/>
                            <w:sz w:val="16"/>
                            <w:szCs w:val="16"/>
                          </w:rPr>
                          <w:id w:val="324323591"/>
                          <w14:checkbox>
                            <w14:checked w14:val="1"/>
                            <w14:checkedState w14:val="2612" w14:font="MS Gothic"/>
                            <w14:uncheckedState w14:val="2610" w14:font="MS Gothic"/>
                          </w14:checkbox>
                        </w:sdtPr>
                        <w:sdtContent>
                          <w:r w:rsidR="00FA21E8">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werkexploratie</w:t>
                      </w:r>
                    </w:p>
                    <w:p w:rsidRPr="009E16B1" w:rsidR="003F15B5" w:rsidP="003F15B5" w:rsidRDefault="00000000" w14:paraId="2541C3DA"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844134616"/>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netwerken</w:t>
                      </w:r>
                    </w:p>
                    <w:p w:rsidRPr="009E16B1" w:rsidR="003F15B5" w:rsidP="003F15B5" w:rsidRDefault="00000000" w14:paraId="7DA9A966" w14:textId="04DF4AA6">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732107775"/>
                          <w:rPr>
                            <w:rFonts w:ascii="Calibri" w:hAnsi="Calibri" w:cs="Calibri"/>
                            <w:sz w:val="16"/>
                            <w:szCs w:val="16"/>
                          </w:rPr>
                          <w:id w:val="687260249"/>
                          <w14:checkbox>
                            <w14:checked w14:val="0"/>
                            <w14:checkedState w14:val="2612" w14:font="MS Gothic"/>
                            <w14:uncheckedState w14:val="2610" w14:font="MS Gothic"/>
                          </w14:checkbox>
                        </w:sdtPr>
                        <w:sdtContent>
                          <w:r w:rsidR="00FF05F2">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loopbaansturing</w:t>
                      </w:r>
                    </w:p>
                    <w:p w:rsidRPr="009E16B1" w:rsidR="004913CA" w:rsidP="003F15B5" w:rsidRDefault="004913CA" w14:paraId="5DAB6C7B"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p>
                    <w:p w:rsidRPr="00EF769C" w:rsidR="003F15B5" w:rsidP="003F15B5" w:rsidRDefault="003F15B5" w14:paraId="4D46D35D"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rsidRPr="009E16B1" w:rsidR="003F15B5" w:rsidP="003F15B5" w:rsidRDefault="00000000" w14:paraId="19BE85DE" w14:textId="5B6FACBE">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218089444"/>
                          <w:rPr>
                            <w:rFonts w:ascii="Calibri" w:hAnsi="Calibri" w:cs="Calibri"/>
                            <w:sz w:val="16"/>
                            <w:szCs w:val="16"/>
                          </w:rPr>
                          <w:id w:val="854773014"/>
                          <w14:checkbox>
                            <w14:checked w14:val="0"/>
                            <w14:checkedState w14:val="2612" w14:font="MS Gothic"/>
                            <w14:uncheckedState w14:val="2610" w14:font="MS Gothic"/>
                          </w14:checkbox>
                        </w:sdtPr>
                        <w:sdtContent>
                          <w:r w:rsidR="00CB5EC4">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ouders </w:t>
                      </w:r>
                    </w:p>
                    <w:p w:rsidRPr="009E16B1" w:rsidR="003F15B5" w:rsidP="003F15B5" w:rsidRDefault="00000000" w14:paraId="3E76AC2A" w14:textId="6D19080D">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230872544"/>
                          <w:rPr>
                            <w:rFonts w:ascii="Calibri" w:hAnsi="Calibri" w:cs="Calibri"/>
                            <w:sz w:val="16"/>
                            <w:szCs w:val="16"/>
                          </w:rPr>
                          <w:id w:val="630369427"/>
                          <w14:checkbox>
                            <w14:checked w14:val="1"/>
                            <w14:checkedState w14:val="2612" w14:font="MS Gothic"/>
                            <w14:uncheckedState w14:val="2610" w14:font="MS Gothic"/>
                          </w14:checkbox>
                        </w:sdtPr>
                        <w:sdtContent>
                          <w:r w:rsidR="00FA21E8">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arbeidsmarkt</w:t>
                      </w:r>
                    </w:p>
                    <w:p w:rsidR="003F15B5" w:rsidP="003F15B5" w:rsidRDefault="00000000" w14:paraId="7D1A17A9" w14:textId="2E5F8AEE">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55333966"/>
                          <w:rPr>
                            <w:rFonts w:ascii="Calibri" w:hAnsi="Calibri" w:cs="Calibri"/>
                            <w:sz w:val="16"/>
                            <w:szCs w:val="16"/>
                          </w:rPr>
                          <w:id w:val="-466202728"/>
                          <w14:checkbox>
                            <w14:checked w14:val="0"/>
                            <w14:checkedState w14:val="2612" w14:font="MS Gothic"/>
                            <w14:uncheckedState w14:val="2610" w14:font="MS Gothic"/>
                          </w14:checkbox>
                        </w:sdtPr>
                        <w:sdtContent>
                          <w:r w:rsidR="00CB5EC4">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alumni (afgestudeerde)</w:t>
                      </w:r>
                    </w:p>
                    <w:p w:rsidRPr="009E16B1" w:rsidR="00515836" w:rsidP="003F15B5" w:rsidRDefault="00000000" w14:paraId="55D54890"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5249441"/>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hint="eastAsia" w:ascii="MS Gothic" w:hAnsi="MS Gothic" w:eastAsia="MS Gothic" w:cs="Calibri"/>
                              <w:sz w:val="16"/>
                              <w:szCs w:val="16"/>
                            </w:rPr>
                            <w:t>☐</w:t>
                          </w:r>
                        </w:sdtContent>
                      </w:sdt>
                      <w:r w:rsidR="00515836">
                        <w:rPr>
                          <w:rFonts w:ascii="Calibri" w:hAnsi="Calibri" w:cs="Calibri"/>
                          <w:sz w:val="16"/>
                          <w:szCs w:val="16"/>
                        </w:rPr>
                        <w:t xml:space="preserve"> vervolgopleiding</w:t>
                      </w:r>
                    </w:p>
                    <w:p w:rsidR="004913CA" w:rsidP="003F15B5" w:rsidRDefault="004913CA" w14:paraId="02EB378F"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rsidRPr="00EF769C" w:rsidR="003F15B5" w:rsidP="003F15B5" w:rsidRDefault="003F15B5" w14:paraId="3EA2E5B9" w14:textId="77777777">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rsidRPr="009E16B1" w:rsidR="003F15B5" w:rsidP="003F15B5" w:rsidRDefault="00000000" w14:paraId="75C6C0FC" w14:textId="77777777">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1552423905"/>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0-30 minuten</w:t>
                      </w:r>
                    </w:p>
                    <w:p w:rsidRPr="009E16B1" w:rsidR="003F15B5" w:rsidP="003F15B5" w:rsidRDefault="00000000" w14:paraId="2A6B09EC" w14:textId="148C684C">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802122820"/>
                          <w:rPr>
                            <w:rFonts w:ascii="Calibri" w:hAnsi="Calibri" w:cs="Calibri"/>
                            <w:sz w:val="16"/>
                            <w:szCs w:val="16"/>
                          </w:rPr>
                          <w:id w:val="1256096415"/>
                          <w14:checkbox>
                            <w14:checked w14:val="1"/>
                            <w14:checkedState w14:val="2612" w14:font="MS Gothic"/>
                            <w14:uncheckedState w14:val="2610" w14:font="MS Gothic"/>
                          </w14:checkbox>
                        </w:sdtPr>
                        <w:sdtContent>
                          <w:r w:rsidR="00CB5EC4">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30-60 minuten</w:t>
                      </w:r>
                    </w:p>
                    <w:p w:rsidRPr="009E16B1" w:rsidR="003F15B5" w:rsidP="003F15B5" w:rsidRDefault="00000000" w14:paraId="3D8C3FB8" w14:textId="6C30B725">
                      <w:pPr>
                        <w:widowControl w:val="0"/>
                        <w:tabs>
                          <w:tab w:val="left" w:pos="280"/>
                        </w:tabs>
                        <w:autoSpaceDE w:val="0"/>
                        <w:autoSpaceDN w:val="0"/>
                        <w:adjustRightInd w:val="0"/>
                        <w:spacing w:line="252" w:lineRule="auto"/>
                        <w:textAlignment w:val="center"/>
                        <w:rPr>
                          <w:rFonts w:ascii="Calibri" w:hAnsi="Calibri" w:cs="Calibri"/>
                          <w:sz w:val="16"/>
                          <w:szCs w:val="16"/>
                        </w:rPr>
                      </w:pPr>
                      <w:sdt>
                        <w:sdtPr>
                          <w:id w:val="967851606"/>
                          <w:rPr>
                            <w:rFonts w:ascii="Calibri" w:hAnsi="Calibri" w:cs="Calibri"/>
                            <w:sz w:val="16"/>
                            <w:szCs w:val="16"/>
                          </w:rPr>
                          <w:id w:val="1907651010"/>
                          <w14:checkbox>
                            <w14:checked w14:val="1"/>
                            <w14:checkedState w14:val="2612" w14:font="MS Gothic"/>
                            <w14:uncheckedState w14:val="2610" w14:font="MS Gothic"/>
                          </w14:checkbox>
                        </w:sdtPr>
                        <w:sdtContent>
                          <w:r w:rsidR="00963E6E">
                            <w:rPr>
                              <w:rFonts w:hint="eastAsia" w:ascii="MS Gothic" w:hAnsi="MS Gothic" w:eastAsia="MS Gothic" w:cs="Calibri"/>
                              <w:sz w:val="16"/>
                              <w:szCs w:val="16"/>
                            </w:rPr>
                            <w:t>☒</w:t>
                          </w:r>
                        </w:sdtContent>
                      </w:sdt>
                      <w:r w:rsidRPr="009E16B1" w:rsidR="003F15B5">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Layout w:type="fixed"/>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1B79119E">
        <w:tc>
          <w:tcPr>
            <w:tcW w:w="2670" w:type="dxa"/>
            <w:shd w:val="clear" w:color="auto"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auto" w:fill="DFD6E8"/>
          </w:tcPr>
          <w:p w14:paraId="2CC57C50" w14:textId="5CB4A259" w:rsidR="006E7A69" w:rsidRPr="00561A7E" w:rsidRDefault="00FA21E8" w:rsidP="00A27F8F">
            <w:pPr>
              <w:widowControl w:val="0"/>
              <w:autoSpaceDE w:val="0"/>
              <w:autoSpaceDN w:val="0"/>
              <w:adjustRightInd w:val="0"/>
              <w:ind w:right="113"/>
              <w:textAlignment w:val="center"/>
              <w:rPr>
                <w:rFonts w:asciiTheme="majorHAnsi" w:hAnsiTheme="majorHAnsi" w:cstheme="majorHAnsi"/>
                <w:b/>
                <w:bCs/>
                <w:color w:val="000000"/>
                <w:sz w:val="22"/>
                <w:szCs w:val="22"/>
              </w:rPr>
            </w:pPr>
            <w:r w:rsidRPr="00561A7E">
              <w:rPr>
                <w:rFonts w:ascii="Calibri" w:hAnsi="Calibri" w:cs="Calibri-Bold"/>
                <w:b/>
                <w:bCs/>
                <w:color w:val="000000"/>
                <w:sz w:val="22"/>
                <w:szCs w:val="22"/>
              </w:rPr>
              <w:t xml:space="preserve"> </w:t>
            </w:r>
            <w:r w:rsidR="00CF4209" w:rsidRPr="00561A7E">
              <w:rPr>
                <w:sz w:val="22"/>
                <w:szCs w:val="22"/>
              </w:rPr>
              <w:t xml:space="preserve"> </w:t>
            </w:r>
            <w:r w:rsidR="00CF4209" w:rsidRPr="00561A7E">
              <w:rPr>
                <w:rFonts w:asciiTheme="majorHAnsi" w:hAnsiTheme="majorHAnsi" w:cstheme="majorHAnsi"/>
                <w:b/>
                <w:bCs/>
                <w:sz w:val="22"/>
                <w:szCs w:val="22"/>
              </w:rPr>
              <w:t>Is er werk te vinden na mijn opleiding?</w:t>
            </w:r>
            <w:r w:rsidR="0052066E">
              <w:rPr>
                <w:rFonts w:asciiTheme="majorHAnsi" w:hAnsiTheme="majorHAnsi" w:cstheme="majorHAnsi"/>
                <w:b/>
                <w:bCs/>
                <w:sz w:val="22"/>
                <w:szCs w:val="22"/>
              </w:rPr>
              <w:t xml:space="preserve"> </w:t>
            </w:r>
            <w:r w:rsidR="00163F97">
              <w:rPr>
                <w:rFonts w:asciiTheme="majorHAnsi" w:hAnsiTheme="majorHAnsi" w:cstheme="majorHAnsi"/>
                <w:b/>
                <w:bCs/>
                <w:sz w:val="22"/>
                <w:szCs w:val="22"/>
              </w:rPr>
              <w:t>V</w:t>
            </w:r>
            <w:r w:rsidR="0052066E">
              <w:rPr>
                <w:rFonts w:asciiTheme="majorHAnsi" w:hAnsiTheme="majorHAnsi" w:cstheme="majorHAnsi"/>
                <w:b/>
                <w:bCs/>
                <w:sz w:val="22"/>
                <w:szCs w:val="22"/>
              </w:rPr>
              <w:t>mbo</w:t>
            </w:r>
            <w:r w:rsidR="00163F97">
              <w:rPr>
                <w:rFonts w:asciiTheme="majorHAnsi" w:hAnsiTheme="majorHAnsi" w:cstheme="majorHAnsi"/>
                <w:b/>
                <w:bCs/>
                <w:sz w:val="22"/>
                <w:szCs w:val="22"/>
              </w:rPr>
              <w:t xml:space="preserve"> en havo/vwo</w:t>
            </w:r>
          </w:p>
        </w:tc>
      </w:tr>
      <w:tr w:rsidR="006E7A69" w:rsidRPr="006E7A69" w14:paraId="0013468F" w14:textId="77777777" w:rsidTr="1B79119E">
        <w:tc>
          <w:tcPr>
            <w:tcW w:w="2670" w:type="dxa"/>
            <w:tcBorders>
              <w:bottom w:val="nil"/>
            </w:tcBorders>
            <w:shd w:val="clear" w:color="auto"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auto" w:fill="DFD6E8"/>
          </w:tcPr>
          <w:p w14:paraId="3AE5DD6D" w14:textId="41CAE891" w:rsidR="00CF19C9" w:rsidRPr="00296885" w:rsidRDefault="3F17AA28" w:rsidP="00776953">
            <w:pPr>
              <w:widowControl w:val="0"/>
              <w:autoSpaceDE w:val="0"/>
              <w:autoSpaceDN w:val="0"/>
              <w:adjustRightInd w:val="0"/>
              <w:ind w:left="165" w:right="113"/>
              <w:textAlignment w:val="center"/>
              <w:rPr>
                <w:rFonts w:ascii="Calibri" w:eastAsia="Calibri" w:hAnsi="Calibri" w:cs="Calibri"/>
                <w:sz w:val="20"/>
                <w:szCs w:val="20"/>
              </w:rPr>
            </w:pPr>
            <w:r w:rsidRPr="1B79119E">
              <w:rPr>
                <w:rFonts w:ascii="Calibri" w:eastAsia="Calibri" w:hAnsi="Calibri" w:cs="Calibri"/>
                <w:sz w:val="20"/>
                <w:szCs w:val="20"/>
              </w:rPr>
              <w:t xml:space="preserve">Bezig zijn met de studiekeuze en de kans op werk bij deze opleiding </w:t>
            </w:r>
          </w:p>
          <w:p w14:paraId="2E5AE7B1" w14:textId="4637DD41" w:rsidR="00CF19C9" w:rsidRDefault="3F17AA28" w:rsidP="00776953">
            <w:pPr>
              <w:widowControl w:val="0"/>
              <w:autoSpaceDE w:val="0"/>
              <w:autoSpaceDN w:val="0"/>
              <w:adjustRightInd w:val="0"/>
              <w:ind w:left="165" w:right="113"/>
              <w:textAlignment w:val="center"/>
              <w:rPr>
                <w:rFonts w:ascii="Calibri" w:eastAsia="Calibri" w:hAnsi="Calibri" w:cs="Calibri"/>
                <w:sz w:val="20"/>
                <w:szCs w:val="20"/>
              </w:rPr>
            </w:pPr>
            <w:r w:rsidRPr="3F17AA28">
              <w:rPr>
                <w:rFonts w:ascii="Calibri" w:eastAsia="Calibri" w:hAnsi="Calibri" w:cs="Calibri"/>
                <w:sz w:val="20"/>
                <w:szCs w:val="20"/>
              </w:rPr>
              <w:t>Bronnen kunnen raadplegen die hier</w:t>
            </w:r>
            <w:r w:rsidR="00723557">
              <w:rPr>
                <w:rFonts w:ascii="Calibri" w:eastAsia="Calibri" w:hAnsi="Calibri" w:cs="Calibri"/>
                <w:sz w:val="20"/>
                <w:szCs w:val="20"/>
              </w:rPr>
              <w:t>over</w:t>
            </w:r>
            <w:r w:rsidRPr="3F17AA28">
              <w:rPr>
                <w:rFonts w:ascii="Calibri" w:eastAsia="Calibri" w:hAnsi="Calibri" w:cs="Calibri"/>
                <w:sz w:val="20"/>
                <w:szCs w:val="20"/>
              </w:rPr>
              <w:t xml:space="preserve"> informatie geven </w:t>
            </w:r>
          </w:p>
          <w:p w14:paraId="5D97F3ED" w14:textId="67A94B0B" w:rsidR="00163F97" w:rsidRPr="00296885" w:rsidRDefault="00163F97" w:rsidP="00776953">
            <w:pPr>
              <w:widowControl w:val="0"/>
              <w:autoSpaceDE w:val="0"/>
              <w:autoSpaceDN w:val="0"/>
              <w:adjustRightInd w:val="0"/>
              <w:ind w:left="165" w:right="113"/>
              <w:textAlignment w:val="center"/>
              <w:rPr>
                <w:rFonts w:ascii="Calibri" w:eastAsia="Calibri" w:hAnsi="Calibri" w:cs="Calibri"/>
                <w:sz w:val="20"/>
                <w:szCs w:val="20"/>
              </w:rPr>
            </w:pPr>
            <w:r>
              <w:rPr>
                <w:rFonts w:ascii="Calibri" w:eastAsia="Calibri" w:hAnsi="Calibri" w:cs="Calibri"/>
                <w:sz w:val="20"/>
                <w:szCs w:val="20"/>
              </w:rPr>
              <w:t xml:space="preserve">De jongere ontdekt welke kansen </w:t>
            </w:r>
            <w:r w:rsidR="00EA1FA5">
              <w:rPr>
                <w:rFonts w:ascii="Calibri" w:eastAsia="Calibri" w:hAnsi="Calibri" w:cs="Calibri"/>
                <w:sz w:val="20"/>
                <w:szCs w:val="20"/>
              </w:rPr>
              <w:t>op de arbeidsmarkt de opleiding geeft</w:t>
            </w:r>
          </w:p>
          <w:p w14:paraId="6A75080F" w14:textId="6089A111" w:rsidR="00CF19C9" w:rsidRPr="00296885" w:rsidRDefault="3F17AA28" w:rsidP="00776953">
            <w:pPr>
              <w:widowControl w:val="0"/>
              <w:autoSpaceDE w:val="0"/>
              <w:autoSpaceDN w:val="0"/>
              <w:adjustRightInd w:val="0"/>
              <w:ind w:left="165" w:right="113"/>
              <w:textAlignment w:val="center"/>
              <w:rPr>
                <w:rFonts w:ascii="Calibri" w:eastAsia="Calibri" w:hAnsi="Calibri" w:cs="Calibri"/>
                <w:sz w:val="20"/>
                <w:szCs w:val="20"/>
              </w:rPr>
            </w:pPr>
            <w:r w:rsidRPr="3F17AA28">
              <w:rPr>
                <w:rFonts w:ascii="Calibri" w:eastAsia="Calibri" w:hAnsi="Calibri" w:cs="Calibri"/>
                <w:sz w:val="20"/>
                <w:szCs w:val="20"/>
              </w:rPr>
              <w:t xml:space="preserve">De jongere ontdekt welk salaris hij/zij gaat verdienen na een bepaalde opleiding </w:t>
            </w:r>
          </w:p>
          <w:p w14:paraId="1B64AB7B" w14:textId="5B28AB8C" w:rsidR="00CF19C9" w:rsidRPr="00296885" w:rsidRDefault="3F17AA28" w:rsidP="00776953">
            <w:pPr>
              <w:widowControl w:val="0"/>
              <w:autoSpaceDE w:val="0"/>
              <w:autoSpaceDN w:val="0"/>
              <w:adjustRightInd w:val="0"/>
              <w:ind w:left="165" w:right="113"/>
              <w:textAlignment w:val="center"/>
              <w:rPr>
                <w:rFonts w:ascii="Calibri" w:eastAsia="Calibri" w:hAnsi="Calibri" w:cs="Calibri"/>
                <w:sz w:val="20"/>
                <w:szCs w:val="20"/>
              </w:rPr>
            </w:pPr>
            <w:r w:rsidRPr="3F17AA28">
              <w:rPr>
                <w:rFonts w:ascii="Calibri" w:eastAsia="Calibri" w:hAnsi="Calibri" w:cs="Calibri"/>
                <w:sz w:val="20"/>
                <w:szCs w:val="20"/>
              </w:rPr>
              <w:t>De studiekeuze eventueel heroverwegen als blijkt dat de kansen op de arbeidsmarkt beperkt zijn</w:t>
            </w:r>
          </w:p>
        </w:tc>
      </w:tr>
      <w:tr w:rsidR="0007374C" w:rsidRPr="006E7A69" w14:paraId="6FB725B6" w14:textId="77777777" w:rsidTr="1B79119E">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1B79119E">
        <w:tc>
          <w:tcPr>
            <w:tcW w:w="2670" w:type="dxa"/>
            <w:tcBorders>
              <w:top w:val="nil"/>
              <w:bottom w:val="nil"/>
            </w:tcBorders>
            <w:shd w:val="clear" w:color="auto"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auto" w:fill="DFD6E8"/>
          </w:tcPr>
          <w:p w14:paraId="40B853E6" w14:textId="6F2A35FB" w:rsidR="3F17AA28" w:rsidRDefault="00590079" w:rsidP="3F17AA28">
            <w:pPr>
              <w:widowControl w:val="0"/>
              <w:ind w:left="170" w:right="113"/>
              <w:rPr>
                <w:rFonts w:ascii="Calibri" w:hAnsi="Calibri" w:cs="Calibri-Bold"/>
                <w:color w:val="000000" w:themeColor="text1"/>
                <w:sz w:val="20"/>
                <w:szCs w:val="20"/>
              </w:rPr>
            </w:pPr>
            <w:r>
              <w:rPr>
                <w:rFonts w:ascii="Calibri" w:hAnsi="Calibri" w:cs="Calibri-Bold"/>
                <w:color w:val="000000" w:themeColor="text1"/>
                <w:sz w:val="20"/>
                <w:szCs w:val="20"/>
              </w:rPr>
              <w:t>Doorloop  stappenplan</w:t>
            </w:r>
            <w:r w:rsidR="00FD11BE">
              <w:rPr>
                <w:rFonts w:ascii="Calibri" w:hAnsi="Calibri" w:cs="Calibri-Bold"/>
                <w:color w:val="000000" w:themeColor="text1"/>
                <w:sz w:val="20"/>
                <w:szCs w:val="20"/>
              </w:rPr>
              <w:t xml:space="preserve"> 1 </w:t>
            </w:r>
            <w:r>
              <w:rPr>
                <w:rFonts w:ascii="Calibri" w:hAnsi="Calibri" w:cs="Calibri-Bold"/>
                <w:color w:val="000000" w:themeColor="text1"/>
                <w:sz w:val="20"/>
                <w:szCs w:val="20"/>
              </w:rPr>
              <w:t xml:space="preserve"> zodat </w:t>
            </w:r>
            <w:r w:rsidR="3F17AA28" w:rsidRPr="1B79119E">
              <w:rPr>
                <w:rFonts w:ascii="Calibri" w:hAnsi="Calibri" w:cs="Calibri-Bold"/>
                <w:color w:val="000000" w:themeColor="text1"/>
                <w:sz w:val="20"/>
                <w:szCs w:val="20"/>
              </w:rPr>
              <w:t>je weet waar je op KiesMBO</w:t>
            </w:r>
            <w:r w:rsidR="00EC4E8D">
              <w:rPr>
                <w:rStyle w:val="Voetnootmarkering"/>
                <w:rFonts w:ascii="Calibri" w:hAnsi="Calibri" w:cs="Calibri-Bold"/>
                <w:color w:val="000000" w:themeColor="text1"/>
                <w:sz w:val="20"/>
                <w:szCs w:val="20"/>
              </w:rPr>
              <w:footnoteReference w:id="1"/>
            </w:r>
            <w:r w:rsidR="3F17AA28" w:rsidRPr="1B79119E">
              <w:rPr>
                <w:rFonts w:ascii="Calibri" w:hAnsi="Calibri" w:cs="Calibri-Bold"/>
                <w:color w:val="000000" w:themeColor="text1"/>
                <w:sz w:val="20"/>
                <w:szCs w:val="20"/>
              </w:rPr>
              <w:t xml:space="preserve"> informatie over de arbeidsmarkt kunt vinden</w:t>
            </w:r>
            <w:r w:rsidR="00FD11BE">
              <w:rPr>
                <w:rFonts w:ascii="Calibri" w:hAnsi="Calibri" w:cs="Calibri-Bold"/>
                <w:color w:val="000000" w:themeColor="text1"/>
                <w:sz w:val="20"/>
                <w:szCs w:val="20"/>
              </w:rPr>
              <w:t xml:space="preserve"> óf stappenplan 2 om deze informatie op Studiekeuze 123 te kunnen vinden</w:t>
            </w:r>
            <w:r w:rsidR="3F17AA28" w:rsidRPr="1B79119E">
              <w:rPr>
                <w:rFonts w:ascii="Calibri" w:hAnsi="Calibri" w:cs="Calibri-Bold"/>
                <w:color w:val="000000" w:themeColor="text1"/>
                <w:sz w:val="20"/>
                <w:szCs w:val="20"/>
              </w:rPr>
              <w:t>:</w:t>
            </w:r>
          </w:p>
          <w:p w14:paraId="1E78F004" w14:textId="77777777" w:rsidR="00763032" w:rsidRDefault="00763032" w:rsidP="3F17AA28">
            <w:pPr>
              <w:widowControl w:val="0"/>
              <w:autoSpaceDE w:val="0"/>
              <w:autoSpaceDN w:val="0"/>
              <w:adjustRightInd w:val="0"/>
              <w:ind w:left="170" w:right="113"/>
              <w:textAlignment w:val="center"/>
              <w:rPr>
                <w:rFonts w:ascii="Calibri" w:hAnsi="Calibri" w:cs="Calibri-Bold"/>
                <w:color w:val="000000" w:themeColor="text1"/>
                <w:sz w:val="20"/>
                <w:szCs w:val="20"/>
              </w:rPr>
            </w:pPr>
          </w:p>
          <w:p w14:paraId="302F1417" w14:textId="5BD7BF89" w:rsidR="00763032" w:rsidRPr="00EB36CF" w:rsidRDefault="00763032" w:rsidP="3F17AA28">
            <w:pPr>
              <w:widowControl w:val="0"/>
              <w:autoSpaceDE w:val="0"/>
              <w:autoSpaceDN w:val="0"/>
              <w:adjustRightInd w:val="0"/>
              <w:ind w:left="170" w:right="113"/>
              <w:textAlignment w:val="center"/>
              <w:rPr>
                <w:rFonts w:ascii="Calibri" w:hAnsi="Calibri" w:cs="Calibri-Bold"/>
                <w:color w:val="000000" w:themeColor="text1"/>
                <w:sz w:val="20"/>
                <w:szCs w:val="20"/>
                <w:u w:val="single"/>
              </w:rPr>
            </w:pPr>
            <w:r w:rsidRPr="00EB36CF">
              <w:rPr>
                <w:rFonts w:ascii="Calibri" w:hAnsi="Calibri" w:cs="Calibri-Bold"/>
                <w:color w:val="000000" w:themeColor="text1"/>
                <w:sz w:val="20"/>
                <w:szCs w:val="20"/>
                <w:u w:val="single"/>
              </w:rPr>
              <w:t>Stappenplan 1</w:t>
            </w:r>
          </w:p>
          <w:p w14:paraId="4A11CD6A" w14:textId="1981AA8F" w:rsidR="00CF19C9"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1B79119E">
              <w:rPr>
                <w:rFonts w:ascii="Calibri" w:hAnsi="Calibri" w:cs="Calibri-Bold"/>
                <w:color w:val="000000" w:themeColor="text1"/>
                <w:sz w:val="20"/>
                <w:szCs w:val="20"/>
              </w:rPr>
              <w:t>Ga naar KiesMBO</w:t>
            </w:r>
            <w:r w:rsidR="00FD11BE">
              <w:rPr>
                <w:rFonts w:ascii="Calibri" w:hAnsi="Calibri" w:cs="Calibri-Bold"/>
                <w:color w:val="000000" w:themeColor="text1"/>
                <w:sz w:val="20"/>
                <w:szCs w:val="20"/>
              </w:rPr>
              <w:t xml:space="preserve">  </w:t>
            </w:r>
          </w:p>
          <w:p w14:paraId="6CAC305C" w14:textId="42AA546A" w:rsidR="00CF19C9"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1B79119E">
              <w:rPr>
                <w:rFonts w:ascii="Calibri" w:hAnsi="Calibri" w:cs="Calibri-Bold"/>
                <w:color w:val="000000" w:themeColor="text1"/>
                <w:sz w:val="20"/>
                <w:szCs w:val="20"/>
              </w:rPr>
              <w:t xml:space="preserve">Kies een opleiding, scroll naar beneden, dan zie je daar bij Studie in Cijfers o.a. </w:t>
            </w:r>
          </w:p>
          <w:p w14:paraId="17E13A08" w14:textId="186AE773" w:rsidR="00CF19C9"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1 percentage afgestudeerden met werk</w:t>
            </w:r>
          </w:p>
          <w:p w14:paraId="62BBC340" w14:textId="0AA6EAB1" w:rsidR="00CF19C9"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2 Kans op werk</w:t>
            </w:r>
          </w:p>
          <w:p w14:paraId="45C778D5" w14:textId="24DB932C" w:rsidR="00CF19C9"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3 Kans op stage</w:t>
            </w:r>
          </w:p>
          <w:p w14:paraId="7195FD3E" w14:textId="746B2183" w:rsidR="00CF19C9"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4 Startsalaris</w:t>
            </w:r>
          </w:p>
          <w:p w14:paraId="471D3575" w14:textId="6B5EB56F" w:rsidR="00CF19C9" w:rsidRPr="00296885" w:rsidRDefault="00CF19C9" w:rsidP="3F17AA28">
            <w:pPr>
              <w:widowControl w:val="0"/>
              <w:autoSpaceDE w:val="0"/>
              <w:autoSpaceDN w:val="0"/>
              <w:adjustRightInd w:val="0"/>
              <w:ind w:left="170" w:right="113"/>
              <w:textAlignment w:val="center"/>
              <w:rPr>
                <w:rFonts w:ascii="Calibri" w:hAnsi="Calibri" w:cs="Calibri-Bold"/>
                <w:color w:val="000000" w:themeColor="text1"/>
                <w:sz w:val="20"/>
                <w:szCs w:val="20"/>
              </w:rPr>
            </w:pPr>
          </w:p>
          <w:p w14:paraId="47A57934" w14:textId="4D522E9C" w:rsidR="00CF19C9"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 xml:space="preserve">Let op: </w:t>
            </w:r>
            <w:r w:rsidR="0088644A">
              <w:rPr>
                <w:rFonts w:ascii="Calibri" w:hAnsi="Calibri" w:cs="Calibri-Bold"/>
                <w:color w:val="000000" w:themeColor="text1"/>
                <w:sz w:val="20"/>
                <w:szCs w:val="20"/>
              </w:rPr>
              <w:t>a</w:t>
            </w:r>
            <w:r w:rsidRPr="3F17AA28">
              <w:rPr>
                <w:rFonts w:ascii="Calibri" w:hAnsi="Calibri" w:cs="Calibri-Bold"/>
                <w:color w:val="000000" w:themeColor="text1"/>
                <w:sz w:val="20"/>
                <w:szCs w:val="20"/>
              </w:rPr>
              <w:t>chter Studie in Cijfers kun je kiezen voor BOL of BBL</w:t>
            </w:r>
          </w:p>
          <w:p w14:paraId="4E15A6BB" w14:textId="77777777" w:rsidR="00A613AE" w:rsidRDefault="00A613AE" w:rsidP="3F17AA28">
            <w:pPr>
              <w:widowControl w:val="0"/>
              <w:autoSpaceDE w:val="0"/>
              <w:autoSpaceDN w:val="0"/>
              <w:adjustRightInd w:val="0"/>
              <w:ind w:left="170" w:right="113"/>
              <w:textAlignment w:val="center"/>
              <w:rPr>
                <w:rFonts w:ascii="Calibri" w:hAnsi="Calibri" w:cs="Calibri-Bold"/>
                <w:color w:val="000000" w:themeColor="text1"/>
                <w:sz w:val="20"/>
                <w:szCs w:val="20"/>
              </w:rPr>
            </w:pPr>
          </w:p>
          <w:p w14:paraId="4FDEA8AC" w14:textId="7B786414" w:rsidR="00763032" w:rsidRPr="00EB36CF" w:rsidRDefault="00763032" w:rsidP="3F17AA28">
            <w:pPr>
              <w:widowControl w:val="0"/>
              <w:autoSpaceDE w:val="0"/>
              <w:autoSpaceDN w:val="0"/>
              <w:adjustRightInd w:val="0"/>
              <w:ind w:left="170" w:right="113"/>
              <w:textAlignment w:val="center"/>
              <w:rPr>
                <w:rFonts w:ascii="Calibri" w:hAnsi="Calibri" w:cs="Calibri-Bold"/>
                <w:color w:val="000000" w:themeColor="text1"/>
                <w:sz w:val="20"/>
                <w:szCs w:val="20"/>
                <w:u w:val="single"/>
              </w:rPr>
            </w:pPr>
            <w:r w:rsidRPr="00EB36CF">
              <w:rPr>
                <w:rFonts w:ascii="Calibri" w:hAnsi="Calibri" w:cs="Calibri-Bold"/>
                <w:color w:val="000000" w:themeColor="text1"/>
                <w:sz w:val="20"/>
                <w:szCs w:val="20"/>
                <w:u w:val="single"/>
              </w:rPr>
              <w:t>Stappenplan 2</w:t>
            </w:r>
          </w:p>
          <w:p w14:paraId="2D7FE40E" w14:textId="7EDBC342" w:rsidR="00A613AE" w:rsidRDefault="00FD11BE"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 xml:space="preserve">Ga </w:t>
            </w:r>
            <w:r w:rsidR="00B32244">
              <w:rPr>
                <w:rFonts w:ascii="Calibri" w:hAnsi="Calibri" w:cs="Calibri-Bold"/>
                <w:color w:val="000000" w:themeColor="text1"/>
                <w:sz w:val="20"/>
                <w:szCs w:val="20"/>
              </w:rPr>
              <w:t xml:space="preserve">naar </w:t>
            </w:r>
            <w:r w:rsidR="00A613AE" w:rsidRPr="1B79119E">
              <w:rPr>
                <w:rFonts w:ascii="Calibri" w:hAnsi="Calibri" w:cs="Calibri-Bold"/>
                <w:color w:val="000000" w:themeColor="text1"/>
                <w:sz w:val="20"/>
                <w:szCs w:val="20"/>
              </w:rPr>
              <w:t>Studiekeuze 123</w:t>
            </w:r>
          </w:p>
          <w:p w14:paraId="3151FBC7" w14:textId="77777777" w:rsidR="0002604A" w:rsidRDefault="00792EC8"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Vul een studie naar keuze in</w:t>
            </w:r>
          </w:p>
          <w:p w14:paraId="5C3D4448" w14:textId="6FB9F5DA" w:rsidR="00792EC8" w:rsidRDefault="0002604A"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Kies de onderwijsinstelling van je keuze</w:t>
            </w:r>
          </w:p>
          <w:p w14:paraId="3DE6C291" w14:textId="5DE22BAB" w:rsidR="00763032" w:rsidRDefault="00893AE1"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Scroll naar beneden en klik de optie aan: Na afstuderen</w:t>
            </w:r>
          </w:p>
          <w:p w14:paraId="1118BF3E" w14:textId="77777777" w:rsidR="00561A7E" w:rsidRDefault="00561A7E" w:rsidP="0002604A">
            <w:pPr>
              <w:widowControl w:val="0"/>
              <w:autoSpaceDE w:val="0"/>
              <w:autoSpaceDN w:val="0"/>
              <w:adjustRightInd w:val="0"/>
              <w:ind w:left="170" w:right="113"/>
              <w:textAlignment w:val="center"/>
              <w:rPr>
                <w:rFonts w:ascii="Calibri" w:hAnsi="Calibri" w:cs="Calibri-Bold"/>
                <w:color w:val="000000" w:themeColor="text1"/>
                <w:sz w:val="20"/>
                <w:szCs w:val="20"/>
              </w:rPr>
            </w:pPr>
          </w:p>
          <w:p w14:paraId="748E1A5D" w14:textId="7D6D603F" w:rsidR="00893AE1" w:rsidRDefault="00893AE1"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Daar vind j</w:t>
            </w:r>
            <w:r w:rsidR="003D4E37">
              <w:rPr>
                <w:rFonts w:ascii="Calibri" w:hAnsi="Calibri" w:cs="Calibri-Bold"/>
                <w:color w:val="000000" w:themeColor="text1"/>
                <w:sz w:val="20"/>
                <w:szCs w:val="20"/>
              </w:rPr>
              <w:t>e</w:t>
            </w:r>
            <w:r w:rsidR="00561A7E">
              <w:rPr>
                <w:rFonts w:ascii="Calibri" w:hAnsi="Calibri" w:cs="Calibri-Bold"/>
                <w:color w:val="000000" w:themeColor="text1"/>
                <w:sz w:val="20"/>
                <w:szCs w:val="20"/>
              </w:rPr>
              <w:t>:</w:t>
            </w:r>
          </w:p>
          <w:p w14:paraId="30F443A8" w14:textId="06FD1D78" w:rsidR="003D4E37" w:rsidRDefault="003D4E37"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 xml:space="preserve">1 percentage </w:t>
            </w:r>
            <w:r w:rsidR="00BB3479">
              <w:rPr>
                <w:rFonts w:ascii="Calibri" w:hAnsi="Calibri" w:cs="Calibri-Bold"/>
                <w:color w:val="000000" w:themeColor="text1"/>
                <w:sz w:val="20"/>
                <w:szCs w:val="20"/>
              </w:rPr>
              <w:t>afgestudeerden</w:t>
            </w:r>
            <w:r>
              <w:rPr>
                <w:rFonts w:ascii="Calibri" w:hAnsi="Calibri" w:cs="Calibri-Bold"/>
                <w:color w:val="000000" w:themeColor="text1"/>
                <w:sz w:val="20"/>
                <w:szCs w:val="20"/>
              </w:rPr>
              <w:t xml:space="preserve"> die een baan vond op niveau</w:t>
            </w:r>
          </w:p>
          <w:p w14:paraId="6828F698" w14:textId="53E1982E" w:rsidR="003D4E37" w:rsidRDefault="003D4E37"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 xml:space="preserve">2 percentage afgestudeerden </w:t>
            </w:r>
            <w:r w:rsidR="00EA1645">
              <w:rPr>
                <w:rFonts w:ascii="Calibri" w:hAnsi="Calibri" w:cs="Calibri-Bold"/>
                <w:color w:val="000000" w:themeColor="text1"/>
                <w:sz w:val="20"/>
                <w:szCs w:val="20"/>
              </w:rPr>
              <w:t>dat een baan vond binnen het betreffende vakgebied</w:t>
            </w:r>
          </w:p>
          <w:p w14:paraId="29A823CF" w14:textId="729635D1" w:rsidR="00EA1645" w:rsidRDefault="00EA1645"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3 bruto startsalaris</w:t>
            </w:r>
          </w:p>
          <w:p w14:paraId="0BEFA528" w14:textId="0F1CFE93" w:rsidR="0002604A" w:rsidRPr="00296885" w:rsidRDefault="00EA1645" w:rsidP="0002604A">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 xml:space="preserve">4 percentage werklozen </w:t>
            </w:r>
          </w:p>
          <w:p w14:paraId="76FFE75D" w14:textId="510927FB" w:rsidR="00CF19C9" w:rsidRPr="00296885" w:rsidRDefault="00CF19C9" w:rsidP="3F17AA28">
            <w:pPr>
              <w:widowControl w:val="0"/>
              <w:autoSpaceDE w:val="0"/>
              <w:autoSpaceDN w:val="0"/>
              <w:adjustRightInd w:val="0"/>
              <w:ind w:left="170" w:right="113"/>
              <w:textAlignment w:val="center"/>
              <w:rPr>
                <w:rFonts w:ascii="Calibri" w:hAnsi="Calibri" w:cs="Calibri-Bold"/>
                <w:color w:val="000000"/>
                <w:sz w:val="20"/>
                <w:szCs w:val="20"/>
              </w:rPr>
            </w:pPr>
          </w:p>
        </w:tc>
      </w:tr>
      <w:tr w:rsidR="0007374C" w:rsidRPr="006E7A69" w14:paraId="6E2DDEB5" w14:textId="77777777" w:rsidTr="1B79119E">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1B79119E">
        <w:tc>
          <w:tcPr>
            <w:tcW w:w="2670" w:type="dxa"/>
            <w:tcBorders>
              <w:top w:val="nil"/>
            </w:tcBorders>
            <w:shd w:val="clear" w:color="auto"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auto" w:fill="DFD6E8"/>
          </w:tcPr>
          <w:p w14:paraId="767C030F" w14:textId="59070599" w:rsidR="00CF19C9" w:rsidRPr="00550B13" w:rsidRDefault="3F17AA28" w:rsidP="3F17AA28">
            <w:pPr>
              <w:widowControl w:val="0"/>
              <w:autoSpaceDE w:val="0"/>
              <w:autoSpaceDN w:val="0"/>
              <w:adjustRightInd w:val="0"/>
              <w:ind w:left="170" w:right="113"/>
              <w:textAlignment w:val="center"/>
              <w:rPr>
                <w:rFonts w:ascii="Calibri" w:hAnsi="Calibri" w:cs="Calibri-Bold"/>
                <w:i/>
                <w:iCs/>
                <w:color w:val="000000" w:themeColor="text1"/>
                <w:sz w:val="20"/>
                <w:szCs w:val="20"/>
              </w:rPr>
            </w:pPr>
            <w:r w:rsidRPr="3F17AA28">
              <w:rPr>
                <w:rFonts w:ascii="Calibri" w:hAnsi="Calibri" w:cs="Calibri-Bold"/>
                <w:i/>
                <w:iCs/>
                <w:color w:val="000000" w:themeColor="text1"/>
                <w:sz w:val="20"/>
                <w:szCs w:val="20"/>
              </w:rPr>
              <w:t xml:space="preserve">Kies een of twee opleidingen </w:t>
            </w:r>
            <w:r w:rsidR="0088644A">
              <w:rPr>
                <w:rFonts w:ascii="Calibri" w:hAnsi="Calibri" w:cs="Calibri-Bold"/>
                <w:i/>
                <w:iCs/>
                <w:color w:val="000000" w:themeColor="text1"/>
                <w:sz w:val="20"/>
                <w:szCs w:val="20"/>
              </w:rPr>
              <w:t>die je interessant vindt</w:t>
            </w:r>
            <w:r w:rsidRPr="3F17AA28">
              <w:rPr>
                <w:rFonts w:ascii="Calibri" w:hAnsi="Calibri" w:cs="Calibri-Bold"/>
                <w:i/>
                <w:iCs/>
                <w:color w:val="000000" w:themeColor="text1"/>
                <w:sz w:val="20"/>
                <w:szCs w:val="20"/>
              </w:rPr>
              <w:t xml:space="preserve">. </w:t>
            </w:r>
          </w:p>
          <w:p w14:paraId="003928C6" w14:textId="40D2495D" w:rsidR="00CF19C9" w:rsidRPr="00550B13" w:rsidRDefault="3F17AA28" w:rsidP="3F17AA28">
            <w:pPr>
              <w:widowControl w:val="0"/>
              <w:autoSpaceDE w:val="0"/>
              <w:autoSpaceDN w:val="0"/>
              <w:adjustRightInd w:val="0"/>
              <w:ind w:left="170" w:right="113"/>
              <w:textAlignment w:val="center"/>
              <w:rPr>
                <w:rFonts w:ascii="Calibri" w:hAnsi="Calibri" w:cs="Calibri-Bold"/>
                <w:i/>
                <w:iCs/>
                <w:color w:val="000000" w:themeColor="text1"/>
                <w:sz w:val="20"/>
                <w:szCs w:val="20"/>
              </w:rPr>
            </w:pPr>
            <w:r w:rsidRPr="3F17AA28">
              <w:rPr>
                <w:rFonts w:ascii="Calibri" w:hAnsi="Calibri" w:cs="Calibri-Bold"/>
                <w:i/>
                <w:iCs/>
                <w:color w:val="000000" w:themeColor="text1"/>
                <w:sz w:val="20"/>
                <w:szCs w:val="20"/>
              </w:rPr>
              <w:t xml:space="preserve">Het is belangrijk dat je kiest voor een opleiding die bij je past, daarnaast is het ook goed om te weten wat de kans op werk is en wat je gaat verdienen. </w:t>
            </w:r>
          </w:p>
          <w:p w14:paraId="5B1EB519" w14:textId="3DF1DB25" w:rsidR="00CF19C9" w:rsidRPr="00550B13" w:rsidRDefault="3F17AA28" w:rsidP="3F17AA28">
            <w:pPr>
              <w:widowControl w:val="0"/>
              <w:autoSpaceDE w:val="0"/>
              <w:autoSpaceDN w:val="0"/>
              <w:adjustRightInd w:val="0"/>
              <w:ind w:left="170" w:right="113"/>
              <w:textAlignment w:val="center"/>
              <w:rPr>
                <w:rFonts w:ascii="Calibri" w:hAnsi="Calibri" w:cs="Calibri-Bold"/>
                <w:i/>
                <w:iCs/>
                <w:color w:val="000000" w:themeColor="text1"/>
                <w:sz w:val="20"/>
                <w:szCs w:val="20"/>
              </w:rPr>
            </w:pPr>
            <w:r w:rsidRPr="3F17AA28">
              <w:rPr>
                <w:rFonts w:ascii="Calibri" w:hAnsi="Calibri" w:cs="Calibri-Bold"/>
                <w:i/>
                <w:iCs/>
                <w:color w:val="000000" w:themeColor="text1"/>
                <w:sz w:val="20"/>
                <w:szCs w:val="20"/>
              </w:rPr>
              <w:t>Daarom gaan we op zoek naar informatie op de website KiesMBO</w:t>
            </w:r>
            <w:r w:rsidR="00425EB0">
              <w:rPr>
                <w:rFonts w:ascii="Calibri" w:hAnsi="Calibri" w:cs="Calibri-Bold"/>
                <w:i/>
                <w:iCs/>
                <w:color w:val="000000" w:themeColor="text1"/>
                <w:sz w:val="20"/>
                <w:szCs w:val="20"/>
              </w:rPr>
              <w:t xml:space="preserve"> of Studiekeuze 123</w:t>
            </w:r>
            <w:r w:rsidRPr="3F17AA28">
              <w:rPr>
                <w:rFonts w:ascii="Calibri" w:hAnsi="Calibri" w:cs="Calibri-Bold"/>
                <w:i/>
                <w:iCs/>
                <w:color w:val="000000" w:themeColor="text1"/>
                <w:sz w:val="20"/>
                <w:szCs w:val="20"/>
              </w:rPr>
              <w:t xml:space="preserve">. </w:t>
            </w:r>
          </w:p>
          <w:p w14:paraId="2A5DD3D9" w14:textId="560BDA6D" w:rsidR="00CF19C9" w:rsidRPr="00550B13" w:rsidRDefault="00CF19C9" w:rsidP="3F17AA28">
            <w:pPr>
              <w:widowControl w:val="0"/>
              <w:autoSpaceDE w:val="0"/>
              <w:autoSpaceDN w:val="0"/>
              <w:adjustRightInd w:val="0"/>
              <w:ind w:left="170" w:right="113"/>
              <w:textAlignment w:val="center"/>
              <w:rPr>
                <w:rFonts w:ascii="Calibri" w:hAnsi="Calibri" w:cs="Calibri-Bold"/>
                <w:i/>
                <w:iCs/>
                <w:color w:val="000000" w:themeColor="text1"/>
                <w:sz w:val="20"/>
                <w:szCs w:val="20"/>
              </w:rPr>
            </w:pPr>
          </w:p>
          <w:p w14:paraId="6CAFEC1D" w14:textId="6B78C8FD" w:rsidR="00CF19C9" w:rsidRPr="00550B13" w:rsidRDefault="00CF19C9" w:rsidP="3F17AA28">
            <w:pPr>
              <w:widowControl w:val="0"/>
              <w:autoSpaceDE w:val="0"/>
              <w:autoSpaceDN w:val="0"/>
              <w:adjustRightInd w:val="0"/>
              <w:ind w:left="170" w:right="113"/>
              <w:textAlignment w:val="center"/>
              <w:rPr>
                <w:rFonts w:ascii="Calibri" w:hAnsi="Calibri" w:cs="Calibri-Bold"/>
                <w:i/>
                <w:iCs/>
                <w:color w:val="000000"/>
                <w:sz w:val="20"/>
                <w:szCs w:val="20"/>
              </w:rPr>
            </w:pPr>
          </w:p>
        </w:tc>
      </w:tr>
      <w:tr w:rsidR="009A29C1" w:rsidRPr="006E7A69" w14:paraId="12D49992" w14:textId="77777777" w:rsidTr="1B79119E">
        <w:tc>
          <w:tcPr>
            <w:tcW w:w="2670" w:type="dxa"/>
            <w:shd w:val="clear" w:color="auto"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auto" w:fill="DFD6E8"/>
          </w:tcPr>
          <w:p w14:paraId="6CA6B6A7" w14:textId="5854FD2A" w:rsidR="004F66B8" w:rsidRDefault="00D73972"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Pr>
                <w:rFonts w:ascii="Calibri" w:hAnsi="Calibri" w:cs="Calibri-Bold"/>
                <w:color w:val="000000" w:themeColor="text1"/>
                <w:sz w:val="20"/>
                <w:szCs w:val="20"/>
              </w:rPr>
              <w:t xml:space="preserve">Laat de jongeren de opdracht </w:t>
            </w:r>
            <w:r w:rsidR="009D22F7">
              <w:rPr>
                <w:rFonts w:ascii="Calibri" w:hAnsi="Calibri" w:cs="Calibri-Bold"/>
                <w:color w:val="000000" w:themeColor="text1"/>
                <w:sz w:val="20"/>
                <w:szCs w:val="20"/>
              </w:rPr>
              <w:t>lezen</w:t>
            </w:r>
            <w:r w:rsidR="006437F3">
              <w:rPr>
                <w:rFonts w:ascii="Calibri" w:hAnsi="Calibri" w:cs="Calibri-Bold"/>
                <w:color w:val="000000" w:themeColor="text1"/>
                <w:sz w:val="20"/>
                <w:szCs w:val="20"/>
              </w:rPr>
              <w:t>.</w:t>
            </w:r>
          </w:p>
          <w:p w14:paraId="65A65078" w14:textId="67741DC3" w:rsidR="00FA21E8"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 xml:space="preserve">Laat de jongeren naar KiesMBO </w:t>
            </w:r>
            <w:r w:rsidR="00425EB0">
              <w:rPr>
                <w:rFonts w:ascii="Calibri" w:hAnsi="Calibri" w:cs="Calibri-Bold"/>
                <w:color w:val="000000" w:themeColor="text1"/>
                <w:sz w:val="20"/>
                <w:szCs w:val="20"/>
              </w:rPr>
              <w:t xml:space="preserve">of Studiekeuze 123 </w:t>
            </w:r>
            <w:r w:rsidRPr="3F17AA28">
              <w:rPr>
                <w:rFonts w:ascii="Calibri" w:hAnsi="Calibri" w:cs="Calibri-Bold"/>
                <w:color w:val="000000" w:themeColor="text1"/>
                <w:sz w:val="20"/>
                <w:szCs w:val="20"/>
              </w:rPr>
              <w:t xml:space="preserve">gaan. </w:t>
            </w:r>
          </w:p>
          <w:p w14:paraId="12F9133D" w14:textId="4F811E0E" w:rsidR="00FA21E8"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Laat hen 2 opleidingen kiezen die ze interessant vinden</w:t>
            </w:r>
            <w:r w:rsidR="007A3517">
              <w:rPr>
                <w:rFonts w:ascii="Calibri" w:hAnsi="Calibri" w:cs="Calibri-Bold"/>
                <w:color w:val="000000" w:themeColor="text1"/>
                <w:sz w:val="20"/>
                <w:szCs w:val="20"/>
              </w:rPr>
              <w:t xml:space="preserve"> en dit op het werkblad schrijven</w:t>
            </w:r>
            <w:r w:rsidR="006437F3">
              <w:rPr>
                <w:rFonts w:ascii="Calibri" w:hAnsi="Calibri" w:cs="Calibri-Bold"/>
                <w:color w:val="000000" w:themeColor="text1"/>
                <w:sz w:val="20"/>
                <w:szCs w:val="20"/>
              </w:rPr>
              <w:t>.</w:t>
            </w:r>
            <w:r w:rsidR="007A3517">
              <w:rPr>
                <w:rFonts w:ascii="Calibri" w:hAnsi="Calibri" w:cs="Calibri-Bold"/>
                <w:color w:val="000000" w:themeColor="text1"/>
                <w:sz w:val="20"/>
                <w:szCs w:val="20"/>
              </w:rPr>
              <w:t xml:space="preserve"> </w:t>
            </w:r>
          </w:p>
          <w:p w14:paraId="2AA8F3C0" w14:textId="141D67C7" w:rsidR="00FA21E8" w:rsidRPr="00296885" w:rsidRDefault="3F17AA28" w:rsidP="3F17AA28">
            <w:pPr>
              <w:widowControl w:val="0"/>
              <w:autoSpaceDE w:val="0"/>
              <w:autoSpaceDN w:val="0"/>
              <w:adjustRightInd w:val="0"/>
              <w:ind w:left="170" w:right="113"/>
              <w:textAlignment w:val="center"/>
              <w:rPr>
                <w:rFonts w:ascii="Calibri" w:hAnsi="Calibri" w:cs="Calibri-Bold"/>
                <w:color w:val="000000" w:themeColor="text1"/>
                <w:sz w:val="20"/>
                <w:szCs w:val="20"/>
              </w:rPr>
            </w:pPr>
            <w:r w:rsidRPr="3F17AA28">
              <w:rPr>
                <w:rFonts w:ascii="Calibri" w:hAnsi="Calibri" w:cs="Calibri-Bold"/>
                <w:color w:val="000000" w:themeColor="text1"/>
                <w:sz w:val="20"/>
                <w:szCs w:val="20"/>
              </w:rPr>
              <w:t xml:space="preserve">Laat ze </w:t>
            </w:r>
            <w:r w:rsidR="009D22F7">
              <w:rPr>
                <w:rFonts w:ascii="Calibri" w:hAnsi="Calibri" w:cs="Calibri-Bold"/>
                <w:color w:val="000000" w:themeColor="text1"/>
                <w:sz w:val="20"/>
                <w:szCs w:val="20"/>
              </w:rPr>
              <w:t xml:space="preserve">op KiesMBO of Studiekeuze 123 </w:t>
            </w:r>
            <w:r w:rsidRPr="3F17AA28">
              <w:rPr>
                <w:rFonts w:ascii="Calibri" w:hAnsi="Calibri" w:cs="Calibri-Bold"/>
                <w:color w:val="000000" w:themeColor="text1"/>
                <w:sz w:val="20"/>
                <w:szCs w:val="20"/>
              </w:rPr>
              <w:t>uitzoeken wat de baankansen en het startsalaris van de opleiding</w:t>
            </w:r>
            <w:r w:rsidR="00561A7E">
              <w:rPr>
                <w:rFonts w:ascii="Calibri" w:hAnsi="Calibri" w:cs="Calibri-Bold"/>
                <w:color w:val="000000" w:themeColor="text1"/>
                <w:sz w:val="20"/>
                <w:szCs w:val="20"/>
              </w:rPr>
              <w:t>en</w:t>
            </w:r>
            <w:r w:rsidRPr="3F17AA28">
              <w:rPr>
                <w:rFonts w:ascii="Calibri" w:hAnsi="Calibri" w:cs="Calibri-Bold"/>
                <w:color w:val="000000" w:themeColor="text1"/>
                <w:sz w:val="20"/>
                <w:szCs w:val="20"/>
              </w:rPr>
              <w:t xml:space="preserve"> zijn.</w:t>
            </w:r>
          </w:p>
          <w:p w14:paraId="39EEA249" w14:textId="2CBC0DC3" w:rsidR="00FA21E8" w:rsidRPr="00296885" w:rsidRDefault="00FA21E8" w:rsidP="3F17AA28">
            <w:pPr>
              <w:widowControl w:val="0"/>
              <w:autoSpaceDE w:val="0"/>
              <w:autoSpaceDN w:val="0"/>
              <w:adjustRightInd w:val="0"/>
              <w:ind w:left="170" w:right="113"/>
              <w:textAlignment w:val="center"/>
              <w:rPr>
                <w:rFonts w:ascii="Calibri" w:hAnsi="Calibri" w:cs="Calibri-Bold"/>
                <w:i/>
                <w:iCs/>
                <w:color w:val="000000" w:themeColor="text1"/>
                <w:sz w:val="20"/>
                <w:szCs w:val="20"/>
              </w:rPr>
            </w:pPr>
          </w:p>
        </w:tc>
      </w:tr>
      <w:tr w:rsidR="009A29C1" w:rsidRPr="006E7A69" w14:paraId="41A33433" w14:textId="77777777" w:rsidTr="00D57E59">
        <w:trPr>
          <w:cantSplit/>
          <w:trHeight w:val="956"/>
        </w:trPr>
        <w:tc>
          <w:tcPr>
            <w:tcW w:w="2670" w:type="dxa"/>
            <w:shd w:val="clear" w:color="auto"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auto" w:fill="DFD6E8"/>
          </w:tcPr>
          <w:p w14:paraId="0129F4DB" w14:textId="26AD83F8" w:rsidR="00CE5CD4" w:rsidRPr="00CF6F6E" w:rsidRDefault="00FA21E8" w:rsidP="00D57E59">
            <w:pPr>
              <w:widowControl w:val="0"/>
              <w:autoSpaceDE w:val="0"/>
              <w:autoSpaceDN w:val="0"/>
              <w:adjustRightInd w:val="0"/>
              <w:ind w:left="171" w:hanging="284"/>
              <w:textAlignment w:val="center"/>
              <w:rPr>
                <w:rFonts w:ascii="Calibri" w:hAnsi="Calibri" w:cs="Calibri"/>
                <w:sz w:val="20"/>
                <w:szCs w:val="20"/>
              </w:rPr>
            </w:pPr>
            <w:r>
              <w:rPr>
                <w:rFonts w:ascii="Calibri" w:hAnsi="Calibri" w:cs="Calibri"/>
                <w:sz w:val="20"/>
                <w:szCs w:val="20"/>
              </w:rPr>
              <w:t xml:space="preserve">      </w:t>
            </w:r>
            <w:r w:rsidR="00EA1B88">
              <w:rPr>
                <w:rFonts w:ascii="Calibri" w:hAnsi="Calibri" w:cs="Calibri"/>
                <w:sz w:val="20"/>
                <w:szCs w:val="20"/>
              </w:rPr>
              <w:t>Laat de jongeren</w:t>
            </w:r>
            <w:r w:rsidR="009532D3">
              <w:rPr>
                <w:rFonts w:ascii="Calibri" w:hAnsi="Calibri" w:cs="Calibri"/>
                <w:sz w:val="20"/>
                <w:szCs w:val="20"/>
              </w:rPr>
              <w:t>,</w:t>
            </w:r>
            <w:r w:rsidR="00186068">
              <w:rPr>
                <w:rFonts w:ascii="Calibri" w:hAnsi="Calibri" w:cs="Calibri"/>
                <w:sz w:val="20"/>
                <w:szCs w:val="20"/>
              </w:rPr>
              <w:t xml:space="preserve"> </w:t>
            </w:r>
            <w:r w:rsidR="0044566A">
              <w:rPr>
                <w:rFonts w:ascii="Calibri" w:hAnsi="Calibri" w:cs="Calibri"/>
                <w:sz w:val="20"/>
                <w:szCs w:val="20"/>
              </w:rPr>
              <w:t>ieder voor zich</w:t>
            </w:r>
            <w:r w:rsidR="009532D3">
              <w:rPr>
                <w:rFonts w:ascii="Calibri" w:hAnsi="Calibri" w:cs="Calibri"/>
                <w:sz w:val="20"/>
                <w:szCs w:val="20"/>
              </w:rPr>
              <w:t>,</w:t>
            </w:r>
            <w:r w:rsidR="0044566A">
              <w:rPr>
                <w:rFonts w:ascii="Calibri" w:hAnsi="Calibri" w:cs="Calibri"/>
                <w:sz w:val="20"/>
                <w:szCs w:val="20"/>
              </w:rPr>
              <w:t xml:space="preserve"> nadenken hoe belangrijk ze het vinden </w:t>
            </w:r>
            <w:r w:rsidR="00BB15EB">
              <w:rPr>
                <w:rFonts w:ascii="Calibri" w:hAnsi="Calibri" w:cs="Calibri"/>
                <w:sz w:val="20"/>
                <w:szCs w:val="20"/>
              </w:rPr>
              <w:t xml:space="preserve">dat ze met hun opleiding </w:t>
            </w:r>
            <w:r w:rsidR="00D57E59">
              <w:rPr>
                <w:rFonts w:ascii="Calibri" w:hAnsi="Calibri" w:cs="Calibri"/>
                <w:sz w:val="20"/>
                <w:szCs w:val="20"/>
              </w:rPr>
              <w:t>ge</w:t>
            </w:r>
            <w:r w:rsidR="00BB15EB">
              <w:rPr>
                <w:rFonts w:ascii="Calibri" w:hAnsi="Calibri" w:cs="Calibri"/>
                <w:sz w:val="20"/>
                <w:szCs w:val="20"/>
              </w:rPr>
              <w:t xml:space="preserve">makkelijk werk kunnen vinden. En </w:t>
            </w:r>
            <w:r w:rsidR="004223E9">
              <w:rPr>
                <w:rFonts w:ascii="Calibri" w:hAnsi="Calibri" w:cs="Calibri"/>
                <w:sz w:val="20"/>
                <w:szCs w:val="20"/>
              </w:rPr>
              <w:t xml:space="preserve">hoe belangrijk ze het vinden </w:t>
            </w:r>
            <w:r w:rsidR="00BB15EB">
              <w:rPr>
                <w:rFonts w:ascii="Calibri" w:hAnsi="Calibri" w:cs="Calibri"/>
                <w:sz w:val="20"/>
                <w:szCs w:val="20"/>
              </w:rPr>
              <w:t>hoeveel ze</w:t>
            </w:r>
            <w:r w:rsidR="009532D3">
              <w:rPr>
                <w:rFonts w:ascii="Calibri" w:hAnsi="Calibri" w:cs="Calibri"/>
                <w:sz w:val="20"/>
                <w:szCs w:val="20"/>
              </w:rPr>
              <w:t xml:space="preserve"> gaan</w:t>
            </w:r>
            <w:r w:rsidR="00BB15EB">
              <w:rPr>
                <w:rFonts w:ascii="Calibri" w:hAnsi="Calibri" w:cs="Calibri"/>
                <w:sz w:val="20"/>
                <w:szCs w:val="20"/>
              </w:rPr>
              <w:t xml:space="preserve"> verdienen. </w:t>
            </w:r>
            <w:r w:rsidR="0044566A">
              <w:rPr>
                <w:rFonts w:ascii="Calibri" w:hAnsi="Calibri" w:cs="Calibri"/>
                <w:sz w:val="20"/>
                <w:szCs w:val="20"/>
              </w:rPr>
              <w:t xml:space="preserve"> </w:t>
            </w:r>
            <w:r w:rsidR="006C66D3">
              <w:rPr>
                <w:rFonts w:ascii="Calibri" w:hAnsi="Calibri" w:cs="Calibri"/>
                <w:sz w:val="20"/>
                <w:szCs w:val="20"/>
              </w:rPr>
              <w:t xml:space="preserve"> </w:t>
            </w:r>
          </w:p>
        </w:tc>
      </w:tr>
      <w:tr w:rsidR="00113552" w:rsidRPr="006E7A69" w14:paraId="5C0934D8" w14:textId="77777777" w:rsidTr="1B79119E">
        <w:tc>
          <w:tcPr>
            <w:tcW w:w="2670" w:type="dxa"/>
            <w:shd w:val="clear" w:color="auto" w:fill="C1B1D0"/>
            <w:tcMar>
              <w:top w:w="80" w:type="dxa"/>
              <w:left w:w="80" w:type="dxa"/>
              <w:bottom w:w="80" w:type="dxa"/>
              <w:right w:w="80" w:type="dxa"/>
            </w:tcMar>
          </w:tcPr>
          <w:p w14:paraId="2D16682C" w14:textId="77777777"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auto" w:fill="DFD6E8"/>
          </w:tcPr>
          <w:p w14:paraId="677F48F2" w14:textId="6E5E0C23" w:rsidR="00CF4209" w:rsidRDefault="00FA21E8" w:rsidP="00CF4209">
            <w:pPr>
              <w:widowControl w:val="0"/>
              <w:autoSpaceDE w:val="0"/>
              <w:autoSpaceDN w:val="0"/>
              <w:adjustRightInd w:val="0"/>
              <w:ind w:left="171" w:right="113" w:hanging="284"/>
              <w:textAlignment w:val="center"/>
              <w:rPr>
                <w:rFonts w:ascii="Calibri" w:hAnsi="Calibri" w:cs="Calibri"/>
                <w:sz w:val="20"/>
                <w:szCs w:val="20"/>
              </w:rPr>
            </w:pPr>
            <w:r>
              <w:rPr>
                <w:rFonts w:ascii="Calibri" w:hAnsi="Calibri" w:cs="Calibri"/>
                <w:sz w:val="20"/>
                <w:szCs w:val="20"/>
              </w:rPr>
              <w:t xml:space="preserve">      </w:t>
            </w:r>
            <w:r w:rsidR="00036D23">
              <w:rPr>
                <w:rFonts w:ascii="Calibri" w:hAnsi="Calibri" w:cs="Calibri"/>
                <w:sz w:val="20"/>
                <w:szCs w:val="20"/>
              </w:rPr>
              <w:t>Schrijf in een kort verslagje wat je hebt ontdekt. Geef antwoord op de volgende vragen:</w:t>
            </w:r>
          </w:p>
          <w:p w14:paraId="2C796C01" w14:textId="3FBAA742" w:rsidR="00036D23" w:rsidRDefault="006437F3" w:rsidP="00FA270F">
            <w:pPr>
              <w:pStyle w:val="Lijstalinea"/>
              <w:widowControl w:val="0"/>
              <w:numPr>
                <w:ilvl w:val="0"/>
                <w:numId w:val="12"/>
              </w:numPr>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r w:rsidR="00036D23">
              <w:rPr>
                <w:rFonts w:ascii="Calibri" w:hAnsi="Calibri" w:cs="Calibri"/>
                <w:sz w:val="20"/>
                <w:szCs w:val="20"/>
              </w:rPr>
              <w:t>Welke 2 opleidingen heb je gekozen</w:t>
            </w:r>
            <w:r w:rsidR="00CE487A">
              <w:rPr>
                <w:rFonts w:ascii="Calibri" w:hAnsi="Calibri" w:cs="Calibri"/>
                <w:sz w:val="20"/>
                <w:szCs w:val="20"/>
              </w:rPr>
              <w:t>?</w:t>
            </w:r>
          </w:p>
          <w:p w14:paraId="65F7E425" w14:textId="76AF7853" w:rsidR="00036D23" w:rsidRDefault="006437F3" w:rsidP="00FA270F">
            <w:pPr>
              <w:pStyle w:val="Lijstalinea"/>
              <w:widowControl w:val="0"/>
              <w:numPr>
                <w:ilvl w:val="0"/>
                <w:numId w:val="12"/>
              </w:numPr>
              <w:autoSpaceDE w:val="0"/>
              <w:autoSpaceDN w:val="0"/>
              <w:adjustRightInd w:val="0"/>
              <w:ind w:left="170" w:right="113" w:hanging="283"/>
              <w:textAlignment w:val="center"/>
              <w:rPr>
                <w:rFonts w:ascii="Calibri" w:hAnsi="Calibri" w:cs="Calibri"/>
                <w:sz w:val="20"/>
                <w:szCs w:val="20"/>
              </w:rPr>
            </w:pPr>
            <w:r>
              <w:rPr>
                <w:rFonts w:ascii="Calibri" w:hAnsi="Calibri" w:cs="Calibri"/>
                <w:sz w:val="20"/>
                <w:szCs w:val="20"/>
              </w:rPr>
              <w:t>-</w:t>
            </w:r>
            <w:r w:rsidR="003400CC">
              <w:rPr>
                <w:rFonts w:ascii="Calibri" w:hAnsi="Calibri" w:cs="Calibri"/>
                <w:sz w:val="20"/>
                <w:szCs w:val="20"/>
              </w:rPr>
              <w:t>Welke baankansen hebben deze opleidingen</w:t>
            </w:r>
            <w:r w:rsidR="00CE487A">
              <w:rPr>
                <w:rFonts w:ascii="Calibri" w:hAnsi="Calibri" w:cs="Calibri"/>
                <w:sz w:val="20"/>
                <w:szCs w:val="20"/>
              </w:rPr>
              <w:t>?</w:t>
            </w:r>
          </w:p>
          <w:p w14:paraId="3A344D78" w14:textId="44A7F0D4" w:rsidR="003400CC" w:rsidRDefault="006437F3" w:rsidP="00FA270F">
            <w:pPr>
              <w:pStyle w:val="Lijstalinea"/>
              <w:widowControl w:val="0"/>
              <w:numPr>
                <w:ilvl w:val="0"/>
                <w:numId w:val="12"/>
              </w:numPr>
              <w:autoSpaceDE w:val="0"/>
              <w:autoSpaceDN w:val="0"/>
              <w:adjustRightInd w:val="0"/>
              <w:ind w:left="170" w:right="113" w:hanging="283"/>
              <w:textAlignment w:val="center"/>
              <w:rPr>
                <w:rFonts w:ascii="Calibri" w:hAnsi="Calibri" w:cs="Calibri"/>
                <w:sz w:val="20"/>
                <w:szCs w:val="20"/>
              </w:rPr>
            </w:pPr>
            <w:r>
              <w:rPr>
                <w:rFonts w:ascii="Calibri" w:hAnsi="Calibri" w:cs="Calibri"/>
                <w:sz w:val="20"/>
                <w:szCs w:val="20"/>
              </w:rPr>
              <w:t>-</w:t>
            </w:r>
            <w:r w:rsidR="003400CC">
              <w:rPr>
                <w:rFonts w:ascii="Calibri" w:hAnsi="Calibri" w:cs="Calibri"/>
                <w:sz w:val="20"/>
                <w:szCs w:val="20"/>
              </w:rPr>
              <w:t xml:space="preserve">Welk startsalaris hoort </w:t>
            </w:r>
            <w:r w:rsidR="00D57E59">
              <w:rPr>
                <w:rFonts w:ascii="Calibri" w:hAnsi="Calibri" w:cs="Calibri"/>
                <w:sz w:val="20"/>
                <w:szCs w:val="20"/>
              </w:rPr>
              <w:t>hierbij</w:t>
            </w:r>
            <w:r w:rsidR="00CE487A">
              <w:rPr>
                <w:rFonts w:ascii="Calibri" w:hAnsi="Calibri" w:cs="Calibri"/>
                <w:sz w:val="20"/>
                <w:szCs w:val="20"/>
              </w:rPr>
              <w:t>?</w:t>
            </w:r>
            <w:r w:rsidR="003400CC">
              <w:rPr>
                <w:rFonts w:ascii="Calibri" w:hAnsi="Calibri" w:cs="Calibri"/>
                <w:sz w:val="20"/>
                <w:szCs w:val="20"/>
              </w:rPr>
              <w:t xml:space="preserve"> </w:t>
            </w:r>
          </w:p>
          <w:p w14:paraId="1FF2AD03" w14:textId="79CEC569" w:rsidR="003400CC" w:rsidRDefault="006437F3" w:rsidP="00FA270F">
            <w:pPr>
              <w:pStyle w:val="Lijstalinea"/>
              <w:widowControl w:val="0"/>
              <w:numPr>
                <w:ilvl w:val="0"/>
                <w:numId w:val="12"/>
              </w:numPr>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r w:rsidR="00EF3B02">
              <w:rPr>
                <w:rFonts w:ascii="Calibri" w:hAnsi="Calibri" w:cs="Calibri"/>
                <w:sz w:val="20"/>
                <w:szCs w:val="20"/>
              </w:rPr>
              <w:t>Is wat je vandaag hebt ontdekt van invloed op je studiekeuze? Waarom wel, waarom niet</w:t>
            </w:r>
            <w:r w:rsidR="00CE487A">
              <w:rPr>
                <w:rFonts w:ascii="Calibri" w:hAnsi="Calibri" w:cs="Calibri"/>
                <w:sz w:val="20"/>
                <w:szCs w:val="20"/>
              </w:rPr>
              <w:t>?</w:t>
            </w:r>
          </w:p>
          <w:p w14:paraId="4FA730D5" w14:textId="660E3D36" w:rsidR="00113552" w:rsidRPr="00CF6F6E" w:rsidRDefault="00113552" w:rsidP="00FA21E8">
            <w:pPr>
              <w:widowControl w:val="0"/>
              <w:autoSpaceDE w:val="0"/>
              <w:autoSpaceDN w:val="0"/>
              <w:adjustRightInd w:val="0"/>
              <w:ind w:left="171" w:right="113" w:hanging="284"/>
              <w:textAlignment w:val="center"/>
              <w:rPr>
                <w:rFonts w:ascii="Calibri" w:hAnsi="Calibri" w:cs="Calibri"/>
                <w:sz w:val="20"/>
                <w:szCs w:val="20"/>
              </w:rPr>
            </w:pPr>
          </w:p>
        </w:tc>
      </w:tr>
      <w:tr w:rsidR="00113552" w:rsidRPr="006E7A69" w14:paraId="409974AE" w14:textId="77777777" w:rsidTr="1B79119E">
        <w:trPr>
          <w:trHeight w:val="211"/>
        </w:trPr>
        <w:tc>
          <w:tcPr>
            <w:tcW w:w="2670" w:type="dxa"/>
            <w:tcBorders>
              <w:bottom w:val="nil"/>
            </w:tcBorders>
            <w:shd w:val="clear" w:color="auto" w:fill="C1B1D0"/>
            <w:tcMar>
              <w:top w:w="80" w:type="dxa"/>
              <w:left w:w="80" w:type="dxa"/>
              <w:bottom w:w="80" w:type="dxa"/>
              <w:right w:w="80" w:type="dxa"/>
            </w:tcMar>
          </w:tcPr>
          <w:p w14:paraId="683D17A9" w14:textId="77777777" w:rsidR="00113552" w:rsidRPr="00292EFA"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auto" w:fill="DFD6E8"/>
          </w:tcPr>
          <w:p w14:paraId="21F8291D" w14:textId="77777777" w:rsidR="00FA270F" w:rsidRDefault="00336E62" w:rsidP="00D57E59">
            <w:pPr>
              <w:widowControl w:val="0"/>
              <w:autoSpaceDE w:val="0"/>
              <w:autoSpaceDN w:val="0"/>
              <w:adjustRightInd w:val="0"/>
              <w:ind w:left="170" w:hanging="170"/>
              <w:textAlignment w:val="center"/>
              <w:rPr>
                <w:rFonts w:ascii="Calibri" w:hAnsi="Calibri" w:cs="Calibri"/>
                <w:sz w:val="20"/>
                <w:szCs w:val="20"/>
              </w:rPr>
            </w:pPr>
            <w:r>
              <w:rPr>
                <w:rFonts w:ascii="Calibri" w:hAnsi="Calibri" w:cs="Calibri"/>
                <w:sz w:val="20"/>
                <w:szCs w:val="20"/>
              </w:rPr>
              <w:t xml:space="preserve">    Laat de leerlingen op een denkbeeldige lijn gaan staan. </w:t>
            </w:r>
            <w:r w:rsidR="00BB3F20">
              <w:rPr>
                <w:rFonts w:ascii="Calibri" w:hAnsi="Calibri" w:cs="Calibri"/>
                <w:sz w:val="20"/>
                <w:szCs w:val="20"/>
              </w:rPr>
              <w:t xml:space="preserve">Aan de linkerkant staan de jongeren die </w:t>
            </w:r>
            <w:r w:rsidR="00BD7C2A">
              <w:rPr>
                <w:rFonts w:ascii="Calibri" w:hAnsi="Calibri" w:cs="Calibri"/>
                <w:sz w:val="20"/>
                <w:szCs w:val="20"/>
              </w:rPr>
              <w:t xml:space="preserve">     </w:t>
            </w:r>
            <w:r w:rsidR="00BB3F20">
              <w:rPr>
                <w:rFonts w:ascii="Calibri" w:hAnsi="Calibri" w:cs="Calibri"/>
                <w:sz w:val="20"/>
                <w:szCs w:val="20"/>
              </w:rPr>
              <w:t>baankansen onbelangrijk vinden, rechts die het belangrijk vinden. Ze kunnen ook in het midden gaan staan. Vraag enkele jongeren om een toelichting</w:t>
            </w:r>
            <w:r w:rsidR="00FA270F">
              <w:rPr>
                <w:rFonts w:ascii="Calibri" w:hAnsi="Calibri" w:cs="Calibri"/>
                <w:sz w:val="20"/>
                <w:szCs w:val="20"/>
              </w:rPr>
              <w:t xml:space="preserve"> te geven op waar ze zijn gaan staan</w:t>
            </w:r>
            <w:r w:rsidR="00BB3F20">
              <w:rPr>
                <w:rFonts w:ascii="Calibri" w:hAnsi="Calibri" w:cs="Calibri"/>
                <w:sz w:val="20"/>
                <w:szCs w:val="20"/>
              </w:rPr>
              <w:t xml:space="preserve">. </w:t>
            </w:r>
          </w:p>
          <w:p w14:paraId="6F68E7B8" w14:textId="0C784987" w:rsidR="005E6557" w:rsidRDefault="00BD7C2A" w:rsidP="00FA270F">
            <w:pPr>
              <w:widowControl w:val="0"/>
              <w:autoSpaceDE w:val="0"/>
              <w:autoSpaceDN w:val="0"/>
              <w:adjustRightInd w:val="0"/>
              <w:ind w:left="170"/>
              <w:textAlignment w:val="center"/>
              <w:rPr>
                <w:rFonts w:ascii="Calibri" w:hAnsi="Calibri" w:cs="Calibri"/>
                <w:sz w:val="20"/>
                <w:szCs w:val="20"/>
              </w:rPr>
            </w:pPr>
            <w:r>
              <w:rPr>
                <w:rFonts w:ascii="Calibri" w:hAnsi="Calibri" w:cs="Calibri"/>
                <w:sz w:val="20"/>
                <w:szCs w:val="20"/>
              </w:rPr>
              <w:t xml:space="preserve">Je kunt </w:t>
            </w:r>
            <w:r w:rsidR="00FA270F">
              <w:rPr>
                <w:rFonts w:ascii="Calibri" w:hAnsi="Calibri" w:cs="Calibri"/>
                <w:sz w:val="20"/>
                <w:szCs w:val="20"/>
              </w:rPr>
              <w:t>dezelfde opdracht</w:t>
            </w:r>
            <w:r>
              <w:rPr>
                <w:rFonts w:ascii="Calibri" w:hAnsi="Calibri" w:cs="Calibri"/>
                <w:sz w:val="20"/>
                <w:szCs w:val="20"/>
              </w:rPr>
              <w:t xml:space="preserve"> doen voor het startsalaris</w:t>
            </w:r>
            <w:r w:rsidR="00FA270F">
              <w:rPr>
                <w:rFonts w:ascii="Calibri" w:hAnsi="Calibri" w:cs="Calibri"/>
                <w:sz w:val="20"/>
                <w:szCs w:val="20"/>
              </w:rPr>
              <w:t xml:space="preserve">: dus de jongeren die wat ze verdienen onbelangrijk vinden aan de linkerkant van de denkbeeldige lijn, jongeren die het belangrijk vinden aan de rechterkant. Ze kunnen ook ergens tussen belangrijk en onbelangrijk gaan staan. </w:t>
            </w:r>
            <w:r w:rsidR="00FA270F">
              <w:rPr>
                <w:rFonts w:ascii="Calibri" w:hAnsi="Calibri" w:cs="Calibri"/>
                <w:sz w:val="20"/>
                <w:szCs w:val="20"/>
              </w:rPr>
              <w:br/>
              <w:t>Vraag ook hier weer een paar jongeren om een toelichting</w:t>
            </w:r>
            <w:r w:rsidR="00CE487A">
              <w:rPr>
                <w:rFonts w:ascii="Calibri" w:hAnsi="Calibri" w:cs="Calibri"/>
                <w:sz w:val="20"/>
                <w:szCs w:val="20"/>
              </w:rPr>
              <w:t>.</w:t>
            </w:r>
            <w:r w:rsidR="00FA270F">
              <w:rPr>
                <w:rFonts w:ascii="Calibri" w:hAnsi="Calibri" w:cs="Calibri"/>
                <w:sz w:val="20"/>
                <w:szCs w:val="20"/>
              </w:rPr>
              <w:t xml:space="preserve"> </w:t>
            </w:r>
          </w:p>
          <w:p w14:paraId="0AC19C65" w14:textId="5B2F3AA0" w:rsidR="00113552" w:rsidRPr="00296885" w:rsidRDefault="00113552" w:rsidP="00113552">
            <w:pPr>
              <w:widowControl w:val="0"/>
              <w:autoSpaceDE w:val="0"/>
              <w:autoSpaceDN w:val="0"/>
              <w:adjustRightInd w:val="0"/>
              <w:ind w:left="170" w:right="113"/>
              <w:textAlignment w:val="center"/>
              <w:rPr>
                <w:rFonts w:ascii="Calibri" w:hAnsi="Calibri" w:cs="Calibri-Bold"/>
                <w:bCs/>
                <w:color w:val="000000"/>
                <w:sz w:val="20"/>
                <w:szCs w:val="20"/>
              </w:rPr>
            </w:pPr>
          </w:p>
        </w:tc>
      </w:tr>
      <w:tr w:rsidR="00113552" w:rsidRPr="006E7A69" w14:paraId="02A6F9F2" w14:textId="77777777" w:rsidTr="1B79119E">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59CEC281" w:rsidR="00113552" w:rsidRDefault="00113552" w:rsidP="00113552">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top w:val="nil"/>
              <w:bottom w:val="nil"/>
            </w:tcBorders>
            <w:shd w:val="clear" w:color="auto" w:fill="auto"/>
          </w:tcPr>
          <w:p w14:paraId="4F080B51" w14:textId="77777777" w:rsidR="00113552" w:rsidRPr="00296885" w:rsidRDefault="00113552" w:rsidP="00113552">
            <w:pPr>
              <w:widowControl w:val="0"/>
              <w:autoSpaceDE w:val="0"/>
              <w:autoSpaceDN w:val="0"/>
              <w:adjustRightInd w:val="0"/>
              <w:ind w:left="170"/>
              <w:textAlignment w:val="center"/>
              <w:rPr>
                <w:rFonts w:ascii="Calibri" w:hAnsi="Calibri" w:cs="Calibri"/>
                <w:sz w:val="20"/>
                <w:szCs w:val="20"/>
              </w:rPr>
            </w:pP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B170DAB" w14:textId="7CCA9062" w:rsidR="00CC1582" w:rsidRPr="00963E6E" w:rsidRDefault="00CC1582" w:rsidP="00963E6E">
      <w:pPr>
        <w:rPr>
          <w:rFonts w:ascii="Calibri" w:hAnsi="Calibri" w:cs="Calibri"/>
          <w:sz w:val="16"/>
          <w:szCs w:val="16"/>
        </w:rPr>
      </w:pPr>
    </w:p>
    <w:sectPr w:rsidR="00CC1582" w:rsidRPr="00963E6E" w:rsidSect="002A277D">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D0E3" w14:textId="77777777" w:rsidR="002A277D" w:rsidRDefault="002A277D" w:rsidP="00367101">
      <w:r>
        <w:separator/>
      </w:r>
    </w:p>
  </w:endnote>
  <w:endnote w:type="continuationSeparator" w:id="0">
    <w:p w14:paraId="63AA50C4" w14:textId="77777777" w:rsidR="002A277D" w:rsidRDefault="002A277D"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38C6" w14:textId="77777777" w:rsidR="002A277D" w:rsidRDefault="002A277D" w:rsidP="00367101">
      <w:r>
        <w:separator/>
      </w:r>
    </w:p>
  </w:footnote>
  <w:footnote w:type="continuationSeparator" w:id="0">
    <w:p w14:paraId="14458C6A" w14:textId="77777777" w:rsidR="002A277D" w:rsidRDefault="002A277D" w:rsidP="00367101">
      <w:r>
        <w:continuationSeparator/>
      </w:r>
    </w:p>
  </w:footnote>
  <w:footnote w:id="1">
    <w:p w14:paraId="4EE69309" w14:textId="77777777" w:rsidR="00993442" w:rsidRPr="00993442" w:rsidRDefault="00EC4E8D">
      <w:pPr>
        <w:pStyle w:val="Voetnoottekst"/>
        <w:rPr>
          <w:rFonts w:asciiTheme="majorHAnsi" w:hAnsiTheme="majorHAnsi" w:cstheme="majorHAnsi"/>
          <w:sz w:val="20"/>
          <w:szCs w:val="20"/>
        </w:rPr>
      </w:pPr>
      <w:r>
        <w:rPr>
          <w:rStyle w:val="Voetnootmarkering"/>
        </w:rPr>
        <w:footnoteRef/>
      </w:r>
      <w:r>
        <w:t xml:space="preserve"> </w:t>
      </w:r>
      <w:r w:rsidRPr="00993442">
        <w:rPr>
          <w:rFonts w:asciiTheme="majorHAnsi" w:hAnsiTheme="majorHAnsi" w:cstheme="majorHAnsi"/>
          <w:sz w:val="20"/>
          <w:szCs w:val="20"/>
        </w:rPr>
        <w:t xml:space="preserve">Als voor de betreffende opleiding geen informatie beschikbaar is in studiekeuze 123, </w:t>
      </w:r>
      <w:r w:rsidR="00993442" w:rsidRPr="00993442">
        <w:rPr>
          <w:rFonts w:asciiTheme="majorHAnsi" w:hAnsiTheme="majorHAnsi" w:cstheme="majorHAnsi"/>
          <w:sz w:val="20"/>
          <w:szCs w:val="20"/>
        </w:rPr>
        <w:t>kijk op:</w:t>
      </w:r>
    </w:p>
    <w:p w14:paraId="4FD7BCDE" w14:textId="5E87D0ED" w:rsidR="00EC4E8D" w:rsidRPr="00993442" w:rsidRDefault="00B74973">
      <w:pPr>
        <w:pStyle w:val="Voetnoottekst"/>
        <w:rPr>
          <w:rFonts w:asciiTheme="majorHAnsi" w:hAnsiTheme="majorHAnsi" w:cstheme="majorHAnsi"/>
          <w:sz w:val="20"/>
          <w:szCs w:val="20"/>
        </w:rPr>
      </w:pPr>
      <w:r w:rsidRPr="00993442">
        <w:rPr>
          <w:rFonts w:asciiTheme="majorHAnsi" w:hAnsiTheme="majorHAnsi" w:cstheme="majorHAnsi"/>
          <w:sz w:val="20"/>
          <w:szCs w:val="20"/>
        </w:rPr>
        <w:t xml:space="preserve"> </w:t>
      </w:r>
      <w:hyperlink r:id="rId1" w:history="1">
        <w:r w:rsidR="00993442" w:rsidRPr="00993442">
          <w:rPr>
            <w:rStyle w:val="Hyperlink"/>
            <w:rFonts w:asciiTheme="majorHAnsi" w:hAnsiTheme="majorHAnsi" w:cstheme="majorHAnsi"/>
            <w:sz w:val="20"/>
            <w:szCs w:val="20"/>
          </w:rPr>
          <w:t>https://www.uwv.nl/overuwv/Images/arbeidsmarktpositie-hbo'ers-2020.pdf</w:t>
        </w:r>
      </w:hyperlink>
    </w:p>
    <w:p w14:paraId="6522786E" w14:textId="7A4B504F" w:rsidR="00993442" w:rsidRPr="00993442" w:rsidRDefault="00000000">
      <w:pPr>
        <w:pStyle w:val="Voetnoottekst"/>
        <w:rPr>
          <w:rFonts w:asciiTheme="majorHAnsi" w:hAnsiTheme="majorHAnsi" w:cstheme="majorHAnsi"/>
          <w:sz w:val="20"/>
          <w:szCs w:val="20"/>
        </w:rPr>
      </w:pPr>
      <w:hyperlink r:id="rId2" w:history="1">
        <w:r w:rsidR="00993442" w:rsidRPr="00993442">
          <w:rPr>
            <w:rStyle w:val="Hyperlink"/>
            <w:rFonts w:asciiTheme="majorHAnsi" w:hAnsiTheme="majorHAnsi" w:cstheme="majorHAnsi"/>
            <w:sz w:val="20"/>
            <w:szCs w:val="20"/>
          </w:rPr>
          <w:t>https://www.uwv.nl/overuwv/Images/arbeidsmarktpositie-academici-2020.pdf</w:t>
        </w:r>
      </w:hyperlink>
    </w:p>
    <w:p w14:paraId="4325B563" w14:textId="77777777" w:rsidR="00993442" w:rsidRDefault="0099344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4E835C1"/>
    <w:multiLevelType w:val="hybridMultilevel"/>
    <w:tmpl w:val="E454FE72"/>
    <w:lvl w:ilvl="0" w:tplc="248C593C">
      <w:start w:val="2"/>
      <w:numFmt w:val="bullet"/>
      <w:lvlText w:val="-"/>
      <w:lvlJc w:val="left"/>
      <w:pPr>
        <w:ind w:left="247" w:hanging="360"/>
      </w:pPr>
      <w:rPr>
        <w:rFonts w:ascii="Calibri" w:eastAsiaTheme="minorEastAsia" w:hAnsi="Calibri" w:cs="Calibri" w:hint="default"/>
      </w:rPr>
    </w:lvl>
    <w:lvl w:ilvl="1" w:tplc="04130003" w:tentative="1">
      <w:start w:val="1"/>
      <w:numFmt w:val="bullet"/>
      <w:lvlText w:val="o"/>
      <w:lvlJc w:val="left"/>
      <w:pPr>
        <w:ind w:left="967" w:hanging="360"/>
      </w:pPr>
      <w:rPr>
        <w:rFonts w:ascii="Courier New" w:hAnsi="Courier New" w:cs="Courier New" w:hint="default"/>
      </w:rPr>
    </w:lvl>
    <w:lvl w:ilvl="2" w:tplc="04130005" w:tentative="1">
      <w:start w:val="1"/>
      <w:numFmt w:val="bullet"/>
      <w:lvlText w:val=""/>
      <w:lvlJc w:val="left"/>
      <w:pPr>
        <w:ind w:left="1687" w:hanging="360"/>
      </w:pPr>
      <w:rPr>
        <w:rFonts w:ascii="Wingdings" w:hAnsi="Wingdings" w:hint="default"/>
      </w:rPr>
    </w:lvl>
    <w:lvl w:ilvl="3" w:tplc="04130001" w:tentative="1">
      <w:start w:val="1"/>
      <w:numFmt w:val="bullet"/>
      <w:lvlText w:val=""/>
      <w:lvlJc w:val="left"/>
      <w:pPr>
        <w:ind w:left="2407" w:hanging="360"/>
      </w:pPr>
      <w:rPr>
        <w:rFonts w:ascii="Symbol" w:hAnsi="Symbol" w:hint="default"/>
      </w:rPr>
    </w:lvl>
    <w:lvl w:ilvl="4" w:tplc="04130003" w:tentative="1">
      <w:start w:val="1"/>
      <w:numFmt w:val="bullet"/>
      <w:lvlText w:val="o"/>
      <w:lvlJc w:val="left"/>
      <w:pPr>
        <w:ind w:left="3127" w:hanging="360"/>
      </w:pPr>
      <w:rPr>
        <w:rFonts w:ascii="Courier New" w:hAnsi="Courier New" w:cs="Courier New" w:hint="default"/>
      </w:rPr>
    </w:lvl>
    <w:lvl w:ilvl="5" w:tplc="04130005" w:tentative="1">
      <w:start w:val="1"/>
      <w:numFmt w:val="bullet"/>
      <w:lvlText w:val=""/>
      <w:lvlJc w:val="left"/>
      <w:pPr>
        <w:ind w:left="3847" w:hanging="360"/>
      </w:pPr>
      <w:rPr>
        <w:rFonts w:ascii="Wingdings" w:hAnsi="Wingdings" w:hint="default"/>
      </w:rPr>
    </w:lvl>
    <w:lvl w:ilvl="6" w:tplc="04130001" w:tentative="1">
      <w:start w:val="1"/>
      <w:numFmt w:val="bullet"/>
      <w:lvlText w:val=""/>
      <w:lvlJc w:val="left"/>
      <w:pPr>
        <w:ind w:left="4567" w:hanging="360"/>
      </w:pPr>
      <w:rPr>
        <w:rFonts w:ascii="Symbol" w:hAnsi="Symbol" w:hint="default"/>
      </w:rPr>
    </w:lvl>
    <w:lvl w:ilvl="7" w:tplc="04130003" w:tentative="1">
      <w:start w:val="1"/>
      <w:numFmt w:val="bullet"/>
      <w:lvlText w:val="o"/>
      <w:lvlJc w:val="left"/>
      <w:pPr>
        <w:ind w:left="5287" w:hanging="360"/>
      </w:pPr>
      <w:rPr>
        <w:rFonts w:ascii="Courier New" w:hAnsi="Courier New" w:cs="Courier New" w:hint="default"/>
      </w:rPr>
    </w:lvl>
    <w:lvl w:ilvl="8" w:tplc="04130005" w:tentative="1">
      <w:start w:val="1"/>
      <w:numFmt w:val="bullet"/>
      <w:lvlText w:val=""/>
      <w:lvlJc w:val="left"/>
      <w:pPr>
        <w:ind w:left="6007" w:hanging="360"/>
      </w:pPr>
      <w:rPr>
        <w:rFonts w:ascii="Wingdings" w:hAnsi="Wingdings" w:hint="default"/>
      </w:rPr>
    </w:lvl>
  </w:abstractNum>
  <w:abstractNum w:abstractNumId="3" w15:restartNumberingAfterBreak="0">
    <w:nsid w:val="1D12F72E"/>
    <w:multiLevelType w:val="hybridMultilevel"/>
    <w:tmpl w:val="9FA04AA4"/>
    <w:lvl w:ilvl="0" w:tplc="0B54F5C6">
      <w:start w:val="1"/>
      <w:numFmt w:val="bullet"/>
      <w:lvlText w:val=""/>
      <w:lvlJc w:val="left"/>
      <w:pPr>
        <w:ind w:left="720" w:hanging="360"/>
      </w:pPr>
      <w:rPr>
        <w:rFonts w:ascii="Symbol" w:hAnsi="Symbol" w:hint="default"/>
      </w:rPr>
    </w:lvl>
    <w:lvl w:ilvl="1" w:tplc="3D7662F4">
      <w:start w:val="1"/>
      <w:numFmt w:val="bullet"/>
      <w:lvlText w:val="o"/>
      <w:lvlJc w:val="left"/>
      <w:pPr>
        <w:ind w:left="1440" w:hanging="360"/>
      </w:pPr>
      <w:rPr>
        <w:rFonts w:ascii="Courier New" w:hAnsi="Courier New" w:hint="default"/>
      </w:rPr>
    </w:lvl>
    <w:lvl w:ilvl="2" w:tplc="A826468C">
      <w:start w:val="1"/>
      <w:numFmt w:val="bullet"/>
      <w:lvlText w:val=""/>
      <w:lvlJc w:val="left"/>
      <w:pPr>
        <w:ind w:left="2160" w:hanging="360"/>
      </w:pPr>
      <w:rPr>
        <w:rFonts w:ascii="Wingdings" w:hAnsi="Wingdings" w:hint="default"/>
      </w:rPr>
    </w:lvl>
    <w:lvl w:ilvl="3" w:tplc="FA5E92BE">
      <w:start w:val="1"/>
      <w:numFmt w:val="bullet"/>
      <w:lvlText w:val=""/>
      <w:lvlJc w:val="left"/>
      <w:pPr>
        <w:ind w:left="2880" w:hanging="360"/>
      </w:pPr>
      <w:rPr>
        <w:rFonts w:ascii="Symbol" w:hAnsi="Symbol" w:hint="default"/>
      </w:rPr>
    </w:lvl>
    <w:lvl w:ilvl="4" w:tplc="F0847EAC">
      <w:start w:val="1"/>
      <w:numFmt w:val="bullet"/>
      <w:lvlText w:val="o"/>
      <w:lvlJc w:val="left"/>
      <w:pPr>
        <w:ind w:left="3600" w:hanging="360"/>
      </w:pPr>
      <w:rPr>
        <w:rFonts w:ascii="Courier New" w:hAnsi="Courier New" w:hint="default"/>
      </w:rPr>
    </w:lvl>
    <w:lvl w:ilvl="5" w:tplc="0EBA507C">
      <w:start w:val="1"/>
      <w:numFmt w:val="bullet"/>
      <w:lvlText w:val=""/>
      <w:lvlJc w:val="left"/>
      <w:pPr>
        <w:ind w:left="4320" w:hanging="360"/>
      </w:pPr>
      <w:rPr>
        <w:rFonts w:ascii="Wingdings" w:hAnsi="Wingdings" w:hint="default"/>
      </w:rPr>
    </w:lvl>
    <w:lvl w:ilvl="6" w:tplc="39D65A44">
      <w:start w:val="1"/>
      <w:numFmt w:val="bullet"/>
      <w:lvlText w:val=""/>
      <w:lvlJc w:val="left"/>
      <w:pPr>
        <w:ind w:left="5040" w:hanging="360"/>
      </w:pPr>
      <w:rPr>
        <w:rFonts w:ascii="Symbol" w:hAnsi="Symbol" w:hint="default"/>
      </w:rPr>
    </w:lvl>
    <w:lvl w:ilvl="7" w:tplc="74B6C424">
      <w:start w:val="1"/>
      <w:numFmt w:val="bullet"/>
      <w:lvlText w:val="o"/>
      <w:lvlJc w:val="left"/>
      <w:pPr>
        <w:ind w:left="5760" w:hanging="360"/>
      </w:pPr>
      <w:rPr>
        <w:rFonts w:ascii="Courier New" w:hAnsi="Courier New" w:hint="default"/>
      </w:rPr>
    </w:lvl>
    <w:lvl w:ilvl="8" w:tplc="51465512">
      <w:start w:val="1"/>
      <w:numFmt w:val="bullet"/>
      <w:lvlText w:val=""/>
      <w:lvlJc w:val="left"/>
      <w:pPr>
        <w:ind w:left="6480" w:hanging="360"/>
      </w:pPr>
      <w:rPr>
        <w:rFonts w:ascii="Wingdings" w:hAnsi="Wingdings" w:hint="default"/>
      </w:rPr>
    </w:lvl>
  </w:abstractNum>
  <w:abstractNum w:abstractNumId="4" w15:restartNumberingAfterBreak="0">
    <w:nsid w:val="1DCE2777"/>
    <w:multiLevelType w:val="hybridMultilevel"/>
    <w:tmpl w:val="78608A22"/>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5B2B50C2"/>
    <w:multiLevelType w:val="hybridMultilevel"/>
    <w:tmpl w:val="C994B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D0967B0"/>
    <w:multiLevelType w:val="hybridMultilevel"/>
    <w:tmpl w:val="303A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5290511">
    <w:abstractNumId w:val="3"/>
  </w:num>
  <w:num w:numId="2" w16cid:durableId="1355035190">
    <w:abstractNumId w:val="11"/>
  </w:num>
  <w:num w:numId="3" w16cid:durableId="1496725238">
    <w:abstractNumId w:val="7"/>
  </w:num>
  <w:num w:numId="4" w16cid:durableId="117576042">
    <w:abstractNumId w:val="0"/>
  </w:num>
  <w:num w:numId="5" w16cid:durableId="1612661015">
    <w:abstractNumId w:val="1"/>
  </w:num>
  <w:num w:numId="6" w16cid:durableId="1128476071">
    <w:abstractNumId w:val="8"/>
  </w:num>
  <w:num w:numId="7" w16cid:durableId="1076823955">
    <w:abstractNumId w:val="5"/>
  </w:num>
  <w:num w:numId="8" w16cid:durableId="260115358">
    <w:abstractNumId w:val="6"/>
  </w:num>
  <w:num w:numId="9" w16cid:durableId="692800048">
    <w:abstractNumId w:val="4"/>
  </w:num>
  <w:num w:numId="10" w16cid:durableId="1881893862">
    <w:abstractNumId w:val="10"/>
  </w:num>
  <w:num w:numId="11" w16cid:durableId="230502479">
    <w:abstractNumId w:val="9"/>
  </w:num>
  <w:num w:numId="12" w16cid:durableId="1125391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062F1"/>
    <w:rsid w:val="00011123"/>
    <w:rsid w:val="000146F4"/>
    <w:rsid w:val="0002604A"/>
    <w:rsid w:val="00026D82"/>
    <w:rsid w:val="00036D23"/>
    <w:rsid w:val="0007230F"/>
    <w:rsid w:val="00072FBE"/>
    <w:rsid w:val="0007374C"/>
    <w:rsid w:val="000978E2"/>
    <w:rsid w:val="000A7690"/>
    <w:rsid w:val="000C413E"/>
    <w:rsid w:val="000D449F"/>
    <w:rsid w:val="000D5DCA"/>
    <w:rsid w:val="000E139C"/>
    <w:rsid w:val="000E6A89"/>
    <w:rsid w:val="000F097F"/>
    <w:rsid w:val="000F4ECC"/>
    <w:rsid w:val="0010568E"/>
    <w:rsid w:val="00113552"/>
    <w:rsid w:val="001441C7"/>
    <w:rsid w:val="00163F97"/>
    <w:rsid w:val="0018474F"/>
    <w:rsid w:val="00186068"/>
    <w:rsid w:val="0019590B"/>
    <w:rsid w:val="001D0CA1"/>
    <w:rsid w:val="001E2365"/>
    <w:rsid w:val="002106B8"/>
    <w:rsid w:val="00224446"/>
    <w:rsid w:val="0023619E"/>
    <w:rsid w:val="00241D60"/>
    <w:rsid w:val="00252842"/>
    <w:rsid w:val="002638DE"/>
    <w:rsid w:val="00263DBF"/>
    <w:rsid w:val="00265107"/>
    <w:rsid w:val="00276BD3"/>
    <w:rsid w:val="00292EFA"/>
    <w:rsid w:val="002961A9"/>
    <w:rsid w:val="00296885"/>
    <w:rsid w:val="002A034A"/>
    <w:rsid w:val="002A277D"/>
    <w:rsid w:val="002A33F0"/>
    <w:rsid w:val="002A4CF3"/>
    <w:rsid w:val="002A7D54"/>
    <w:rsid w:val="002B3D89"/>
    <w:rsid w:val="002B6241"/>
    <w:rsid w:val="002C7D99"/>
    <w:rsid w:val="002E7CD2"/>
    <w:rsid w:val="00336E62"/>
    <w:rsid w:val="003400CC"/>
    <w:rsid w:val="00350621"/>
    <w:rsid w:val="0036088C"/>
    <w:rsid w:val="00367101"/>
    <w:rsid w:val="00374E4F"/>
    <w:rsid w:val="00383555"/>
    <w:rsid w:val="003D4E37"/>
    <w:rsid w:val="003F06B8"/>
    <w:rsid w:val="003F15B5"/>
    <w:rsid w:val="00407F2B"/>
    <w:rsid w:val="00421123"/>
    <w:rsid w:val="004223E9"/>
    <w:rsid w:val="00425EB0"/>
    <w:rsid w:val="004311EE"/>
    <w:rsid w:val="004421FF"/>
    <w:rsid w:val="0044566A"/>
    <w:rsid w:val="004618A7"/>
    <w:rsid w:val="00462002"/>
    <w:rsid w:val="0048585F"/>
    <w:rsid w:val="004913CA"/>
    <w:rsid w:val="004D0134"/>
    <w:rsid w:val="004F66B8"/>
    <w:rsid w:val="005001A6"/>
    <w:rsid w:val="00515836"/>
    <w:rsid w:val="0052066E"/>
    <w:rsid w:val="005256CC"/>
    <w:rsid w:val="00527851"/>
    <w:rsid w:val="00531CFE"/>
    <w:rsid w:val="00533307"/>
    <w:rsid w:val="00550B13"/>
    <w:rsid w:val="00561A7E"/>
    <w:rsid w:val="0058286D"/>
    <w:rsid w:val="00583512"/>
    <w:rsid w:val="0058553B"/>
    <w:rsid w:val="00590079"/>
    <w:rsid w:val="005A090A"/>
    <w:rsid w:val="005A1136"/>
    <w:rsid w:val="005B37A2"/>
    <w:rsid w:val="005B71A9"/>
    <w:rsid w:val="005C31F0"/>
    <w:rsid w:val="005C741B"/>
    <w:rsid w:val="005D22B2"/>
    <w:rsid w:val="005D3570"/>
    <w:rsid w:val="005E118B"/>
    <w:rsid w:val="005E64A6"/>
    <w:rsid w:val="005E6557"/>
    <w:rsid w:val="006338D7"/>
    <w:rsid w:val="006437F3"/>
    <w:rsid w:val="00654026"/>
    <w:rsid w:val="0066191F"/>
    <w:rsid w:val="006665CF"/>
    <w:rsid w:val="006C66D3"/>
    <w:rsid w:val="006E3ABB"/>
    <w:rsid w:val="006E4CE4"/>
    <w:rsid w:val="006E7A69"/>
    <w:rsid w:val="006F7ED3"/>
    <w:rsid w:val="00723557"/>
    <w:rsid w:val="0076043F"/>
    <w:rsid w:val="00763032"/>
    <w:rsid w:val="00775F19"/>
    <w:rsid w:val="00776953"/>
    <w:rsid w:val="00792EC8"/>
    <w:rsid w:val="007A3517"/>
    <w:rsid w:val="007C44B2"/>
    <w:rsid w:val="007D138D"/>
    <w:rsid w:val="007E38D3"/>
    <w:rsid w:val="00804FEA"/>
    <w:rsid w:val="00851AF0"/>
    <w:rsid w:val="00851CBD"/>
    <w:rsid w:val="00857601"/>
    <w:rsid w:val="008618D4"/>
    <w:rsid w:val="00862A7C"/>
    <w:rsid w:val="0088644A"/>
    <w:rsid w:val="008926A5"/>
    <w:rsid w:val="00892E71"/>
    <w:rsid w:val="00893AE1"/>
    <w:rsid w:val="008958A1"/>
    <w:rsid w:val="008A4ADC"/>
    <w:rsid w:val="008F175E"/>
    <w:rsid w:val="008F437B"/>
    <w:rsid w:val="00904D89"/>
    <w:rsid w:val="00905AF7"/>
    <w:rsid w:val="00907C13"/>
    <w:rsid w:val="009135AD"/>
    <w:rsid w:val="00915D3A"/>
    <w:rsid w:val="009209D4"/>
    <w:rsid w:val="00927C3C"/>
    <w:rsid w:val="009505AA"/>
    <w:rsid w:val="0095087C"/>
    <w:rsid w:val="009532D3"/>
    <w:rsid w:val="00962703"/>
    <w:rsid w:val="00963E6E"/>
    <w:rsid w:val="009727BF"/>
    <w:rsid w:val="009729E9"/>
    <w:rsid w:val="00983DDB"/>
    <w:rsid w:val="00993442"/>
    <w:rsid w:val="009A29C1"/>
    <w:rsid w:val="009A7AAA"/>
    <w:rsid w:val="009B04BF"/>
    <w:rsid w:val="009B24B6"/>
    <w:rsid w:val="009B4F41"/>
    <w:rsid w:val="009D22F7"/>
    <w:rsid w:val="009D3F98"/>
    <w:rsid w:val="009E16B1"/>
    <w:rsid w:val="009F6D45"/>
    <w:rsid w:val="00A074E4"/>
    <w:rsid w:val="00A22A63"/>
    <w:rsid w:val="00A27F8F"/>
    <w:rsid w:val="00A547FD"/>
    <w:rsid w:val="00A613AE"/>
    <w:rsid w:val="00A67304"/>
    <w:rsid w:val="00A74558"/>
    <w:rsid w:val="00A931D3"/>
    <w:rsid w:val="00AA47FB"/>
    <w:rsid w:val="00AB1C2A"/>
    <w:rsid w:val="00AC21C2"/>
    <w:rsid w:val="00AD092B"/>
    <w:rsid w:val="00B045DC"/>
    <w:rsid w:val="00B174D7"/>
    <w:rsid w:val="00B32244"/>
    <w:rsid w:val="00B7090E"/>
    <w:rsid w:val="00B70B74"/>
    <w:rsid w:val="00B74973"/>
    <w:rsid w:val="00B81290"/>
    <w:rsid w:val="00B95BD4"/>
    <w:rsid w:val="00BB15EB"/>
    <w:rsid w:val="00BB3479"/>
    <w:rsid w:val="00BB3F20"/>
    <w:rsid w:val="00BB428A"/>
    <w:rsid w:val="00BD7C2A"/>
    <w:rsid w:val="00BE033A"/>
    <w:rsid w:val="00BE5FEF"/>
    <w:rsid w:val="00C05614"/>
    <w:rsid w:val="00C17500"/>
    <w:rsid w:val="00C24D2E"/>
    <w:rsid w:val="00C54545"/>
    <w:rsid w:val="00C64EC2"/>
    <w:rsid w:val="00C658C9"/>
    <w:rsid w:val="00C731C0"/>
    <w:rsid w:val="00C83A3E"/>
    <w:rsid w:val="00C85038"/>
    <w:rsid w:val="00CA23D6"/>
    <w:rsid w:val="00CA71B0"/>
    <w:rsid w:val="00CB06FF"/>
    <w:rsid w:val="00CB5EC4"/>
    <w:rsid w:val="00CC1582"/>
    <w:rsid w:val="00CE487A"/>
    <w:rsid w:val="00CE5CD4"/>
    <w:rsid w:val="00CF19C9"/>
    <w:rsid w:val="00CF2D5D"/>
    <w:rsid w:val="00CF4209"/>
    <w:rsid w:val="00CF6F6E"/>
    <w:rsid w:val="00D30AB4"/>
    <w:rsid w:val="00D436FE"/>
    <w:rsid w:val="00D57E59"/>
    <w:rsid w:val="00D63354"/>
    <w:rsid w:val="00D73972"/>
    <w:rsid w:val="00D8596D"/>
    <w:rsid w:val="00D90A23"/>
    <w:rsid w:val="00D9481B"/>
    <w:rsid w:val="00DB5DC0"/>
    <w:rsid w:val="00DD6201"/>
    <w:rsid w:val="00E076B2"/>
    <w:rsid w:val="00E20A78"/>
    <w:rsid w:val="00E3324A"/>
    <w:rsid w:val="00E46A97"/>
    <w:rsid w:val="00E63D7A"/>
    <w:rsid w:val="00E67E6B"/>
    <w:rsid w:val="00E81BCF"/>
    <w:rsid w:val="00E833B3"/>
    <w:rsid w:val="00E913D1"/>
    <w:rsid w:val="00EA1645"/>
    <w:rsid w:val="00EA1B88"/>
    <w:rsid w:val="00EA1FA5"/>
    <w:rsid w:val="00EA35CD"/>
    <w:rsid w:val="00EB0CA7"/>
    <w:rsid w:val="00EB36CF"/>
    <w:rsid w:val="00EC4E8D"/>
    <w:rsid w:val="00EC5E15"/>
    <w:rsid w:val="00EF3B02"/>
    <w:rsid w:val="00EF769C"/>
    <w:rsid w:val="00F11BAD"/>
    <w:rsid w:val="00F31917"/>
    <w:rsid w:val="00F43B53"/>
    <w:rsid w:val="00F469DC"/>
    <w:rsid w:val="00F56BDC"/>
    <w:rsid w:val="00F64900"/>
    <w:rsid w:val="00F658C1"/>
    <w:rsid w:val="00FA1162"/>
    <w:rsid w:val="00FA21E8"/>
    <w:rsid w:val="00FA270F"/>
    <w:rsid w:val="00FB7E8C"/>
    <w:rsid w:val="00FD11BE"/>
    <w:rsid w:val="00FD27BE"/>
    <w:rsid w:val="00FF05F2"/>
    <w:rsid w:val="00FF0D0A"/>
    <w:rsid w:val="00FF4D28"/>
    <w:rsid w:val="058BE458"/>
    <w:rsid w:val="155DA8AB"/>
    <w:rsid w:val="188D5BE7"/>
    <w:rsid w:val="1B6ED5AD"/>
    <w:rsid w:val="1B79119E"/>
    <w:rsid w:val="1EEB6294"/>
    <w:rsid w:val="2A2E153B"/>
    <w:rsid w:val="2BC9E59C"/>
    <w:rsid w:val="302FC304"/>
    <w:rsid w:val="36648AD5"/>
    <w:rsid w:val="38B0562A"/>
    <w:rsid w:val="3A4C268B"/>
    <w:rsid w:val="3D7BD9C7"/>
    <w:rsid w:val="3F17AA28"/>
    <w:rsid w:val="42573870"/>
    <w:rsid w:val="43F308D1"/>
    <w:rsid w:val="4EE9D06D"/>
    <w:rsid w:val="54DBD9AB"/>
    <w:rsid w:val="54E3C731"/>
    <w:rsid w:val="5E136C98"/>
    <w:rsid w:val="602679D8"/>
    <w:rsid w:val="64F9EAFB"/>
    <w:rsid w:val="68318BBD"/>
    <w:rsid w:val="690C2653"/>
    <w:rsid w:val="778679BC"/>
    <w:rsid w:val="7ABE1A7E"/>
    <w:rsid w:val="7C59EA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Onopgelostemelding">
    <w:name w:val="Unresolved Mention"/>
    <w:basedOn w:val="Standaardalinea-lettertype"/>
    <w:uiPriority w:val="99"/>
    <w:semiHidden/>
    <w:unhideWhenUsed/>
    <w:rsid w:val="0099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uwv.nl/overuwv/Images/arbeidsmarktpositie-academici-2020.pdf" TargetMode="External"/><Relationship Id="rId1" Type="http://schemas.openxmlformats.org/officeDocument/2006/relationships/hyperlink" Target="https://www.uwv.nl/overuwv/Images/arbeidsmarktpositie-hbo'ers-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094ed71-ad37-40d4-b95a-d4271a6f83f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E86C8478-1EE2-4101-BEFB-29ED2A49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2CBD6-7278-4252-9C62-85440E01BB6D}">
  <ds:schemaRefs>
    <ds:schemaRef ds:uri="Microsoft.SharePoint.Taxonomy.ContentTypeSync"/>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4</TotalTime>
  <Pages>3</Pages>
  <Words>478</Words>
  <Characters>2635</Characters>
  <Application>Microsoft Office Word</Application>
  <DocSecurity>0</DocSecurity>
  <Lines>21</Lines>
  <Paragraphs>6</Paragraphs>
  <ScaleCrop>false</ScaleCrop>
  <Company>Zabriski</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7</cp:revision>
  <cp:lastPrinted>2020-08-10T14:13:00Z</cp:lastPrinted>
  <dcterms:created xsi:type="dcterms:W3CDTF">2022-10-19T12:36:00Z</dcterms:created>
  <dcterms:modified xsi:type="dcterms:W3CDTF">2024-05-01T09:57:00Z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